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67" w:rsidRPr="00CC2767" w:rsidRDefault="00CC2767" w:rsidP="00CC2767">
      <w:pPr>
        <w:spacing w:after="0" w:line="240" w:lineRule="auto"/>
        <w:jc w:val="center"/>
        <w:rPr>
          <w:b/>
          <w:sz w:val="36"/>
        </w:rPr>
      </w:pPr>
      <w:r w:rsidRPr="00CC2767">
        <w:rPr>
          <w:b/>
          <w:sz w:val="36"/>
        </w:rPr>
        <w:t xml:space="preserve">FoodDrinkEurope position on single ingredient products </w:t>
      </w:r>
      <w:r>
        <w:rPr>
          <w:b/>
          <w:sz w:val="36"/>
        </w:rPr>
        <w:br/>
      </w:r>
      <w:r w:rsidRPr="00CC2767">
        <w:rPr>
          <w:b/>
          <w:sz w:val="36"/>
        </w:rPr>
        <w:t>in relation to Article 26(3)</w:t>
      </w:r>
    </w:p>
    <w:p w:rsidR="00CC2767" w:rsidRDefault="00CC2767" w:rsidP="00CC2767">
      <w:pPr>
        <w:spacing w:after="0" w:line="240" w:lineRule="auto"/>
        <w:jc w:val="both"/>
      </w:pPr>
      <w:r>
        <w:br/>
      </w:r>
    </w:p>
    <w:p w:rsidR="00CC2767" w:rsidRPr="00CC2767" w:rsidRDefault="00CC2767" w:rsidP="00CC2767">
      <w:pPr>
        <w:spacing w:after="0" w:line="240" w:lineRule="auto"/>
        <w:jc w:val="both"/>
        <w:rPr>
          <w:b/>
        </w:rPr>
      </w:pPr>
      <w:r w:rsidRPr="00CC2767">
        <w:rPr>
          <w:b/>
        </w:rPr>
        <w:t>Does the Implementing Regulation apply to single ingredient products?</w:t>
      </w:r>
    </w:p>
    <w:p w:rsidR="00CC2767" w:rsidRDefault="00CC2767" w:rsidP="00CC2767">
      <w:pPr>
        <w:spacing w:after="0" w:line="240" w:lineRule="auto"/>
        <w:jc w:val="both"/>
      </w:pPr>
    </w:p>
    <w:p w:rsidR="002610AC" w:rsidRDefault="00CC2767" w:rsidP="00CC2767">
      <w:pPr>
        <w:spacing w:after="0" w:line="240" w:lineRule="auto"/>
        <w:jc w:val="both"/>
      </w:pPr>
      <w:r w:rsidRPr="003C7060">
        <w:t xml:space="preserve">The Implementing Regulation applies only when the declared country of origin/place of provenance of the </w:t>
      </w:r>
      <w:r w:rsidRPr="003C7060">
        <w:rPr>
          <w:i/>
        </w:rPr>
        <w:t>food</w:t>
      </w:r>
      <w:r w:rsidRPr="003C7060">
        <w:t xml:space="preserve"> is different to that of its </w:t>
      </w:r>
      <w:r w:rsidRPr="003C7060">
        <w:rPr>
          <w:i/>
        </w:rPr>
        <w:t>primary ingredient</w:t>
      </w:r>
      <w:r>
        <w:t>.</w:t>
      </w:r>
      <w:r w:rsidRPr="003C7060">
        <w:t xml:space="preserve"> In the case of a single ingredient product, the single ingredient is coinciding with the food itself. It follows that the place of provenance/country of origin of the single ingredient cannot differ from that of the food. Therefore, the Implementing Regulation is not relevant for foods con</w:t>
      </w:r>
      <w:r>
        <w:t xml:space="preserve">sisting of a single ingredient. </w:t>
      </w:r>
      <w:r w:rsidRPr="003C7060">
        <w:t xml:space="preserve">In cases where a single ingredient product bears an origin indication which could mislead the consumer as to the true origin or provenance of the food, Article 26(2)(a) would apply. </w:t>
      </w:r>
      <w:r>
        <w:t xml:space="preserve"> </w:t>
      </w:r>
    </w:p>
    <w:p w:rsidR="00CC2767" w:rsidRDefault="00CC2767" w:rsidP="00CC2767">
      <w:pPr>
        <w:spacing w:after="0" w:line="240" w:lineRule="auto"/>
        <w:jc w:val="both"/>
      </w:pPr>
    </w:p>
    <w:p w:rsidR="00CC2767" w:rsidRDefault="00CC2767" w:rsidP="00CC2767">
      <w:pPr>
        <w:spacing w:after="0" w:line="240" w:lineRule="auto"/>
        <w:jc w:val="both"/>
      </w:pPr>
    </w:p>
    <w:sectPr w:rsidR="00CC2767" w:rsidSect="00A04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F7" w:rsidRDefault="006551F7" w:rsidP="006551F7">
      <w:pPr>
        <w:spacing w:after="0" w:line="240" w:lineRule="auto"/>
      </w:pPr>
      <w:r>
        <w:separator/>
      </w:r>
    </w:p>
  </w:endnote>
  <w:endnote w:type="continuationSeparator" w:id="0">
    <w:p w:rsidR="006551F7" w:rsidRDefault="006551F7" w:rsidP="0065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21" w:rsidRDefault="00A04A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21" w:rsidRDefault="00A04A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21" w:rsidRPr="00A04A21" w:rsidRDefault="00A04A21" w:rsidP="00A04A21">
    <w:pPr>
      <w:pStyle w:val="Footer"/>
      <w:rPr>
        <w:rFonts w:ascii="Arial" w:hAnsi="Arial" w:cs="Arial"/>
        <w:color w:val="333399"/>
        <w:sz w:val="18"/>
      </w:rPr>
    </w:pPr>
    <w:bookmarkStart w:id="0" w:name="_GoBack"/>
    <w:bookmarkEnd w:id="0"/>
    <w:r w:rsidRPr="00A04A21">
      <w:rPr>
        <w:rFonts w:ascii="Arial" w:hAnsi="Arial" w:cs="Arial"/>
        <w:color w:val="333399"/>
        <w:sz w:val="18"/>
      </w:rPr>
      <w:t xml:space="preserve">Avenue des Nerviens 9-31 - 1040 Brussels - BELGIUM - Tel. +32 2 514 11 11 </w:t>
    </w:r>
  </w:p>
  <w:p w:rsidR="00A04A21" w:rsidRPr="00A04A21" w:rsidRDefault="00A04A21" w:rsidP="00A04A21">
    <w:pPr>
      <w:pStyle w:val="Footer"/>
      <w:rPr>
        <w:rFonts w:ascii="Arial" w:hAnsi="Arial" w:cs="Arial"/>
        <w:color w:val="333399"/>
        <w:sz w:val="18"/>
      </w:rPr>
    </w:pPr>
    <w:r w:rsidRPr="00A04A21">
      <w:rPr>
        <w:rFonts w:ascii="Arial" w:hAnsi="Arial" w:cs="Arial"/>
        <w:color w:val="333399"/>
        <w:sz w:val="18"/>
      </w:rPr>
      <w:t>info@fooddrinkeurope.eu - www.fooddrinkeurope.eu - ETI Register 75818824519-45</w:t>
    </w:r>
  </w:p>
  <w:p w:rsidR="006551F7" w:rsidRPr="00A04A21" w:rsidRDefault="00A04A21" w:rsidP="00A04A21">
    <w:pPr>
      <w:pStyle w:val="Footer"/>
      <w:rPr>
        <w:rFonts w:ascii="Arial" w:hAnsi="Arial" w:cs="Arial"/>
        <w:color w:val="333399"/>
        <w:sz w:val="18"/>
      </w:rPr>
    </w:pPr>
    <w:r w:rsidRPr="00A04A21">
      <w:rPr>
        <w:rFonts w:ascii="Arial" w:hAnsi="Arial" w:cs="Arial"/>
        <w:color w:val="333399"/>
        <w:sz w:val="18"/>
      </w:rPr>
      <w:t>Copyright FoodDrinkEurope aisbl; photocopying or electronic copying is illegal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F7" w:rsidRDefault="006551F7" w:rsidP="006551F7">
      <w:pPr>
        <w:spacing w:after="0" w:line="240" w:lineRule="auto"/>
      </w:pPr>
      <w:r>
        <w:separator/>
      </w:r>
    </w:p>
  </w:footnote>
  <w:footnote w:type="continuationSeparator" w:id="0">
    <w:p w:rsidR="006551F7" w:rsidRDefault="006551F7" w:rsidP="0065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21" w:rsidRDefault="00A04A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A21" w:rsidRDefault="00A04A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6"/>
      <w:gridCol w:w="2546"/>
    </w:tblGrid>
    <w:tr w:rsidR="00A04A21" w:rsidRPr="00A04A21" w:rsidTr="00A04A21">
      <w:tc>
        <w:tcPr>
          <w:tcW w:w="4583" w:type="dxa"/>
          <w:shd w:val="clear" w:color="auto" w:fill="auto"/>
        </w:tcPr>
        <w:p w:rsidR="00A04A21" w:rsidRPr="00A04A21" w:rsidRDefault="00A04A21" w:rsidP="00A04A21">
          <w:pPr>
            <w:pStyle w:val="Header"/>
            <w:jc w:val="right"/>
            <w:rPr>
              <w:rFonts w:ascii="Arial" w:hAnsi="Arial" w:cs="Arial"/>
              <w:sz w:val="18"/>
            </w:rPr>
          </w:pPr>
          <w:r w:rsidRPr="00A04A21">
            <w:rPr>
              <w:rFonts w:ascii="Arial" w:hAnsi="Arial" w:cs="Arial"/>
              <w:noProof/>
              <w:sz w:val="18"/>
              <w:lang w:val="fr-BE" w:eastAsia="fr-BE"/>
            </w:rPr>
            <w:drawing>
              <wp:inline distT="0" distB="0" distL="0" distR="0" wp14:anchorId="70BBA87F" wp14:editId="6A3C0E04">
                <wp:extent cx="4114800" cy="1685925"/>
                <wp:effectExtent l="0" t="0" r="0" b="952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0" cy="1685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3" w:type="dxa"/>
          <w:shd w:val="clear" w:color="auto" w:fill="auto"/>
        </w:tcPr>
        <w:p w:rsidR="00A04A21" w:rsidRPr="00A04A21" w:rsidRDefault="00A04A21" w:rsidP="00A04A21">
          <w:pPr>
            <w:pStyle w:val="Header"/>
            <w:jc w:val="right"/>
            <w:rPr>
              <w:rFonts w:ascii="Arial" w:hAnsi="Arial" w:cs="Arial"/>
              <w:sz w:val="18"/>
            </w:rPr>
          </w:pPr>
        </w:p>
        <w:p w:rsidR="00A04A21" w:rsidRPr="00A04A21" w:rsidRDefault="00A04A21" w:rsidP="00A04A21">
          <w:pPr>
            <w:pStyle w:val="Header"/>
            <w:jc w:val="right"/>
            <w:rPr>
              <w:rFonts w:ascii="Arial" w:hAnsi="Arial" w:cs="Arial"/>
              <w:sz w:val="18"/>
            </w:rPr>
          </w:pPr>
        </w:p>
        <w:p w:rsidR="00A04A21" w:rsidRPr="00A04A21" w:rsidRDefault="00A04A21" w:rsidP="00A04A21">
          <w:pPr>
            <w:pStyle w:val="Header"/>
            <w:jc w:val="right"/>
            <w:rPr>
              <w:rFonts w:ascii="Arial" w:hAnsi="Arial" w:cs="Arial"/>
              <w:sz w:val="18"/>
            </w:rPr>
          </w:pPr>
          <w:r w:rsidRPr="00A04A21">
            <w:rPr>
              <w:rFonts w:ascii="Arial" w:hAnsi="Arial" w:cs="Arial"/>
              <w:sz w:val="18"/>
            </w:rPr>
            <w:t xml:space="preserve"> Annex 2  to FCP/INCO/030/18E-Final</w:t>
          </w:r>
        </w:p>
      </w:tc>
    </w:tr>
  </w:tbl>
  <w:p w:rsidR="006551F7" w:rsidRPr="00A04A21" w:rsidRDefault="006551F7" w:rsidP="00A04A21">
    <w:pPr>
      <w:pStyle w:val="Header"/>
      <w:jc w:val="right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03657"/>
    <w:multiLevelType w:val="hybridMultilevel"/>
    <w:tmpl w:val="CFB4D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67"/>
    <w:rsid w:val="00001892"/>
    <w:rsid w:val="000425CE"/>
    <w:rsid w:val="00065623"/>
    <w:rsid w:val="00077297"/>
    <w:rsid w:val="0008039E"/>
    <w:rsid w:val="00096B7F"/>
    <w:rsid w:val="00174F55"/>
    <w:rsid w:val="00184D93"/>
    <w:rsid w:val="00196207"/>
    <w:rsid w:val="002610AC"/>
    <w:rsid w:val="00304FD0"/>
    <w:rsid w:val="003D789D"/>
    <w:rsid w:val="003F55EE"/>
    <w:rsid w:val="00407EE9"/>
    <w:rsid w:val="00487045"/>
    <w:rsid w:val="006426E1"/>
    <w:rsid w:val="00647415"/>
    <w:rsid w:val="006551F7"/>
    <w:rsid w:val="006C11BA"/>
    <w:rsid w:val="006E0A4C"/>
    <w:rsid w:val="006F014B"/>
    <w:rsid w:val="00707CFB"/>
    <w:rsid w:val="00734767"/>
    <w:rsid w:val="007B311F"/>
    <w:rsid w:val="00821FAB"/>
    <w:rsid w:val="008B63B3"/>
    <w:rsid w:val="008E3C80"/>
    <w:rsid w:val="00A00EA2"/>
    <w:rsid w:val="00A04A21"/>
    <w:rsid w:val="00A34E71"/>
    <w:rsid w:val="00A821DB"/>
    <w:rsid w:val="00B01575"/>
    <w:rsid w:val="00B35CEE"/>
    <w:rsid w:val="00B763AF"/>
    <w:rsid w:val="00C86978"/>
    <w:rsid w:val="00C94CDE"/>
    <w:rsid w:val="00CC2767"/>
    <w:rsid w:val="00DF4734"/>
    <w:rsid w:val="00E27E51"/>
    <w:rsid w:val="00F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6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C276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767"/>
    <w:rPr>
      <w:rFonts w:ascii="Calibri" w:eastAsia="Calibri" w:hAnsi="Calibri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276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C27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67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5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1F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5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1F7"/>
    <w:rPr>
      <w:lang w:val="en-US"/>
    </w:rPr>
  </w:style>
  <w:style w:type="table" w:styleId="TableGrid">
    <w:name w:val="Table Grid"/>
    <w:basedOn w:val="TableNormal"/>
    <w:uiPriority w:val="39"/>
    <w:rsid w:val="00655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6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C276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767"/>
    <w:rPr>
      <w:rFonts w:ascii="Calibri" w:eastAsia="Calibri" w:hAnsi="Calibri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276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C27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67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5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1F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5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1F7"/>
    <w:rPr>
      <w:lang w:val="en-US"/>
    </w:rPr>
  </w:style>
  <w:style w:type="table" w:styleId="TableGrid">
    <w:name w:val="Table Grid"/>
    <w:basedOn w:val="TableNormal"/>
    <w:uiPriority w:val="39"/>
    <w:rsid w:val="00655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FoodDrinkEurope</dc:creator>
  <cp:keywords/>
  <dc:description/>
  <cp:lastModifiedBy>Windows User</cp:lastModifiedBy>
  <cp:revision>2</cp:revision>
  <dcterms:created xsi:type="dcterms:W3CDTF">2019-01-23T10:01:00Z</dcterms:created>
  <dcterms:modified xsi:type="dcterms:W3CDTF">2019-01-23T10:01:00Z</dcterms:modified>
</cp:coreProperties>
</file>