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single" w:sz="4" w:space="0" w:color="508CC8" w:themeColor="accent1"/>
          <w:left w:val="single" w:sz="4" w:space="0" w:color="508CC8" w:themeColor="accent1"/>
          <w:bottom w:val="single" w:sz="4" w:space="0" w:color="508CC8" w:themeColor="accent1"/>
          <w:right w:val="single" w:sz="4" w:space="0" w:color="508CC8" w:themeColor="accent1"/>
          <w:insideH w:val="single" w:sz="4" w:space="0" w:color="508CC8" w:themeColor="accent1"/>
          <w:insideV w:val="single" w:sz="4" w:space="0" w:color="508CC8" w:themeColor="accent1"/>
        </w:tblBorders>
        <w:shd w:val="clear" w:color="auto" w:fill="508CC8" w:themeFill="accent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374"/>
        <w:gridCol w:w="3260"/>
      </w:tblGrid>
      <w:tr w:rsidR="006D530A" w:rsidRPr="004E4791" w14:paraId="75830743" w14:textId="77777777" w:rsidTr="000E0295">
        <w:tc>
          <w:tcPr>
            <w:tcW w:w="6374" w:type="dxa"/>
            <w:shd w:val="clear" w:color="auto" w:fill="508CC8" w:themeFill="accent1"/>
          </w:tcPr>
          <w:p w14:paraId="416867DF" w14:textId="09591E59" w:rsidR="00647CAF" w:rsidRPr="00165F33" w:rsidRDefault="002B2317" w:rsidP="00F25A13">
            <w:pPr>
              <w:spacing w:after="0" w:line="259" w:lineRule="auto"/>
              <w:rPr>
                <w:rStyle w:val="SubtitleChar"/>
              </w:rPr>
            </w:pPr>
            <w:r>
              <w:rPr>
                <w:rStyle w:val="SubtitleChar"/>
              </w:rPr>
              <w:t>groupe de travail central</w:t>
            </w:r>
          </w:p>
          <w:p w14:paraId="5D65BF0F" w14:textId="28A7B5B2" w:rsidR="006D530A" w:rsidRPr="00AF6C2E" w:rsidRDefault="00000000" w:rsidP="00F25A13">
            <w:pPr>
              <w:spacing w:after="0" w:line="259" w:lineRule="auto"/>
              <w:rPr>
                <w:color w:val="96C83C" w:themeColor="text2"/>
                <w:sz w:val="44"/>
                <w:szCs w:val="48"/>
                <w:lang w:val="fr-BE"/>
              </w:rPr>
            </w:pPr>
            <w:sdt>
              <w:sdtPr>
                <w:rPr>
                  <w:sz w:val="40"/>
                  <w:szCs w:val="44"/>
                </w:rPr>
                <w:alias w:val="Title"/>
                <w:tag w:val="Title"/>
                <w:id w:val="-1637869165"/>
                <w:placeholder>
                  <w:docPart w:val="4D738D609D6B4B2586FA55151BCD04FE"/>
                </w:placeholder>
              </w:sdtPr>
              <w:sdtEndPr>
                <w:rPr>
                  <w:color w:val="96C83C" w:themeColor="text2"/>
                  <w:sz w:val="44"/>
                  <w:szCs w:val="48"/>
                </w:rPr>
              </w:sdtEndPr>
              <w:sdtContent>
                <w:r w:rsidR="006E1218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>Jo</w:t>
                </w:r>
                <w:r w:rsidR="00CB53D2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>urnée d’action</w:t>
                </w:r>
                <w:r w:rsidR="008D6390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>s</w:t>
                </w:r>
                <w:r w:rsidR="00CB53D2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 xml:space="preserve"> </w:t>
                </w:r>
                <w:r w:rsidR="000E15EE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>en</w:t>
                </w:r>
                <w:r w:rsidR="00CB53D2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 xml:space="preserve"> front commun le </w:t>
                </w:r>
                <w:r w:rsidR="004E4791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>21 septembre</w:t>
                </w:r>
                <w:r w:rsidR="00AF6C2E" w:rsidRPr="00AF6C2E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 xml:space="preserve"> 202</w:t>
                </w:r>
                <w:r w:rsidR="00AA0576">
                  <w:rPr>
                    <w:b/>
                    <w:bCs/>
                    <w:color w:val="96C83C" w:themeColor="text2"/>
                    <w:sz w:val="48"/>
                    <w:szCs w:val="52"/>
                    <w:lang w:val="fr-BE"/>
                  </w:rPr>
                  <w:t>2</w:t>
                </w:r>
              </w:sdtContent>
            </w:sdt>
          </w:p>
          <w:p w14:paraId="235F959E" w14:textId="77777777" w:rsidR="00BB75D1" w:rsidRPr="00AF6C2E" w:rsidRDefault="00BB75D1" w:rsidP="00F25A13">
            <w:pPr>
              <w:spacing w:after="0" w:line="259" w:lineRule="auto"/>
              <w:rPr>
                <w:b/>
                <w:bCs/>
                <w:color w:val="FFFFFF" w:themeColor="background1"/>
                <w:lang w:val="fr-BE"/>
              </w:rPr>
            </w:pPr>
          </w:p>
          <w:p w14:paraId="24FB88D8" w14:textId="6E8EF18A" w:rsidR="000C19ED" w:rsidRPr="00B346FF" w:rsidRDefault="00C96F0F" w:rsidP="00F25A13">
            <w:pPr>
              <w:spacing w:after="0" w:line="259" w:lineRule="auto"/>
              <w:rPr>
                <w:b/>
                <w:bCs/>
                <w:color w:val="FFFFFF" w:themeColor="background1"/>
                <w:lang w:val="fr-BE"/>
              </w:rPr>
            </w:pPr>
            <w:r>
              <w:rPr>
                <w:b/>
                <w:bCs/>
                <w:color w:val="FFFFFF" w:themeColor="background1"/>
                <w:lang w:val="fr-BE"/>
              </w:rPr>
              <w:t>CW 202</w:t>
            </w:r>
            <w:r w:rsidR="00AA0576">
              <w:rPr>
                <w:b/>
                <w:bCs/>
                <w:color w:val="FFFFFF" w:themeColor="background1"/>
                <w:lang w:val="fr-BE"/>
              </w:rPr>
              <w:t>2</w:t>
            </w:r>
            <w:r w:rsidR="00F86906">
              <w:rPr>
                <w:b/>
                <w:bCs/>
                <w:color w:val="FFFFFF" w:themeColor="background1"/>
                <w:lang w:val="fr-BE"/>
              </w:rPr>
              <w:t>/0</w:t>
            </w:r>
            <w:r w:rsidR="004E4791">
              <w:rPr>
                <w:b/>
                <w:bCs/>
                <w:color w:val="FFFFFF" w:themeColor="background1"/>
                <w:lang w:val="fr-BE"/>
              </w:rPr>
              <w:t>16</w:t>
            </w:r>
          </w:p>
          <w:p w14:paraId="60BD9405" w14:textId="1AA5ABC0" w:rsidR="00957148" w:rsidRPr="00B346FF" w:rsidRDefault="00000000" w:rsidP="00F25A13">
            <w:pPr>
              <w:spacing w:after="0" w:line="259" w:lineRule="auto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alias w:val="Date de publication"/>
                <w:tag w:val="Publishdate"/>
                <w:id w:val="1298413925"/>
                <w:placeholder>
                  <w:docPart w:val="79B8064F1B2F483E85FABFB6F3743A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9-12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Content>
                <w:r w:rsidR="004E4791">
                  <w:rPr>
                    <w:color w:val="FFFFFF" w:themeColor="background1"/>
                    <w:lang w:val="fr-BE"/>
                  </w:rPr>
                  <w:t>12 septembre 2022</w:t>
                </w:r>
              </w:sdtContent>
            </w:sdt>
          </w:p>
        </w:tc>
        <w:tc>
          <w:tcPr>
            <w:tcW w:w="3260" w:type="dxa"/>
            <w:shd w:val="clear" w:color="auto" w:fill="508CC8" w:themeFill="accent1"/>
          </w:tcPr>
          <w:p w14:paraId="63E45D94" w14:textId="77777777" w:rsidR="00DD46BC" w:rsidRPr="0007423D" w:rsidRDefault="00000000" w:rsidP="003E2147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alias w:val="Prenom"/>
                <w:tag w:val="EMPL_Firstname"/>
                <w:id w:val="5794298"/>
                <w:placeholder>
                  <w:docPart w:val="4693CF15CCC44D9C9D13287F2F4B8590"/>
                </w:placeholder>
                <w:text/>
              </w:sdtPr>
              <w:sdtContent>
                <w:r w:rsidR="00C96F0F">
                  <w:rPr>
                    <w:color w:val="FFFFFF" w:themeColor="background1"/>
                    <w:lang w:val="fr-BE"/>
                  </w:rPr>
                  <w:t>Annick</w:t>
                </w:r>
              </w:sdtContent>
            </w:sdt>
            <w:r w:rsidR="00DD46BC" w:rsidRPr="0007423D">
              <w:rPr>
                <w:color w:val="FFFFFF" w:themeColor="background1"/>
                <w:lang w:val="fr-BE"/>
              </w:rPr>
              <w:t xml:space="preserve"> </w:t>
            </w:r>
            <w:sdt>
              <w:sdtPr>
                <w:rPr>
                  <w:color w:val="FFFFFF" w:themeColor="background1"/>
                  <w:lang w:val="fr-BE"/>
                </w:rPr>
                <w:tag w:val="EMPL_Lastname"/>
                <w:id w:val="-241720315"/>
                <w:placeholder>
                  <w:docPart w:val="BFE3483474404BE5A6AF9DEE39A09DF6"/>
                </w:placeholder>
                <w:text/>
              </w:sdtPr>
              <w:sdtContent>
                <w:r w:rsidR="00C96F0F" w:rsidRPr="00C96F0F">
                  <w:rPr>
                    <w:color w:val="FFFFFF" w:themeColor="background1"/>
                    <w:lang w:val="fr-BE"/>
                  </w:rPr>
                  <w:t>Hellebuyck</w:t>
                </w:r>
              </w:sdtContent>
            </w:sdt>
            <w:r w:rsidR="00DD46BC" w:rsidRPr="0007423D">
              <w:rPr>
                <w:color w:val="FFFFFF" w:themeColor="background1"/>
                <w:lang w:val="fr-BE"/>
              </w:rPr>
              <w:t xml:space="preserve"> </w:t>
            </w:r>
          </w:p>
          <w:p w14:paraId="4AE6E7D5" w14:textId="77777777" w:rsidR="00DF1AC5" w:rsidRPr="0007423D" w:rsidRDefault="00000000" w:rsidP="003E2147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tag w:val="EMPL_Title_French"/>
                <w:id w:val="1206990046"/>
                <w:placeholder>
                  <w:docPart w:val="490AB39AB04A48A39BDA8BE8DA34931C"/>
                </w:placeholder>
                <w:text/>
              </w:sdtPr>
              <w:sdtContent>
                <w:r w:rsidR="00C96F0F" w:rsidRPr="00C96F0F">
                  <w:rPr>
                    <w:color w:val="FFFFFF" w:themeColor="background1"/>
                    <w:lang w:val="fr-BE"/>
                  </w:rPr>
                  <w:t>Premier conseiller</w:t>
                </w:r>
              </w:sdtContent>
            </w:sdt>
          </w:p>
          <w:p w14:paraId="1758B3E4" w14:textId="77777777" w:rsidR="00957148" w:rsidRDefault="00957148" w:rsidP="003E2147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</w:p>
          <w:p w14:paraId="40F9FFAE" w14:textId="77777777" w:rsidR="003E2147" w:rsidRPr="003E2147" w:rsidRDefault="003E2147" w:rsidP="003E2147">
            <w:pPr>
              <w:spacing w:after="0" w:line="259" w:lineRule="auto"/>
              <w:jc w:val="right"/>
              <w:rPr>
                <w:b/>
                <w:bCs/>
                <w:color w:val="FFFFFF" w:themeColor="background1"/>
                <w:lang w:val="fr-BE"/>
              </w:rPr>
            </w:pPr>
            <w:r w:rsidRPr="003E2147">
              <w:rPr>
                <w:b/>
                <w:bCs/>
                <w:color w:val="FFFFFF" w:themeColor="background1"/>
                <w:lang w:val="fr-BE"/>
              </w:rPr>
              <w:t>Centre de compétence</w:t>
            </w:r>
          </w:p>
          <w:p w14:paraId="51D2857C" w14:textId="77777777" w:rsidR="00957148" w:rsidRPr="00957148" w:rsidRDefault="00000000" w:rsidP="003E2147">
            <w:pPr>
              <w:spacing w:after="0" w:line="259" w:lineRule="auto"/>
              <w:jc w:val="right"/>
              <w:rPr>
                <w:b/>
                <w:color w:val="FFFFFF" w:themeColor="background1"/>
                <w:lang w:val="fr-BE"/>
              </w:rPr>
            </w:pPr>
            <w:sdt>
              <w:sdtPr>
                <w:rPr>
                  <w:b/>
                  <w:color w:val="FFFFFF" w:themeColor="background1"/>
                  <w:lang w:val="nl-NL"/>
                </w:rPr>
                <w:tag w:val="EMPL_Departement_French"/>
                <w:id w:val="10683574"/>
              </w:sdtPr>
              <w:sdtContent>
                <w:r w:rsidR="00C96F0F">
                  <w:rPr>
                    <w:b/>
                    <w:color w:val="FFFFFF" w:themeColor="background1"/>
                    <w:lang w:val="fr-BE"/>
                  </w:rPr>
                  <w:t>Emploi &amp; sécurité sociale</w:t>
                </w:r>
              </w:sdtContent>
            </w:sdt>
          </w:p>
          <w:p w14:paraId="1457C6A2" w14:textId="77777777" w:rsidR="00957148" w:rsidRPr="00957148" w:rsidRDefault="00957148" w:rsidP="003E2147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r w:rsidRPr="00957148">
              <w:rPr>
                <w:color w:val="FFFFFF" w:themeColor="background1"/>
                <w:lang w:val="fr-BE"/>
              </w:rPr>
              <w:t xml:space="preserve">T </w:t>
            </w:r>
            <w:sdt>
              <w:sdtPr>
                <w:rPr>
                  <w:color w:val="FFFFFF" w:themeColor="background1"/>
                  <w:lang w:val="nl-NL"/>
                </w:rPr>
                <w:tag w:val="EMPL_Extra1"/>
                <w:id w:val="10683575"/>
              </w:sdtPr>
              <w:sdtContent>
                <w:r w:rsidR="00C96F0F">
                  <w:rPr>
                    <w:color w:val="FFFFFF" w:themeColor="background1"/>
                    <w:lang w:val="fr-BE"/>
                  </w:rPr>
                  <w:t>+32 2 515 08 58</w:t>
                </w:r>
              </w:sdtContent>
            </w:sdt>
          </w:p>
          <w:p w14:paraId="066BED80" w14:textId="77777777" w:rsidR="00957148" w:rsidRPr="0035137C" w:rsidRDefault="00000000" w:rsidP="003E2147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tag w:val="EMPL_Extra2"/>
                <w:id w:val="10683577"/>
              </w:sdtPr>
              <w:sdtContent>
                <w:r w:rsidR="00C96F0F">
                  <w:rPr>
                    <w:color w:val="FFFFFF" w:themeColor="background1"/>
                    <w:lang w:val="fr-BE"/>
                  </w:rPr>
                  <w:t>ah@vbo-feb.be</w:t>
                </w:r>
              </w:sdtContent>
            </w:sdt>
          </w:p>
        </w:tc>
      </w:tr>
    </w:tbl>
    <w:p w14:paraId="3EBA8548" w14:textId="77777777" w:rsidR="00A3754B" w:rsidRPr="0035137C" w:rsidRDefault="00A3754B" w:rsidP="00BC55A7">
      <w:pPr>
        <w:rPr>
          <w:lang w:val="fr-BE"/>
        </w:rPr>
      </w:pPr>
    </w:p>
    <w:p w14:paraId="14980362" w14:textId="77777777" w:rsidR="00CF74DF" w:rsidRPr="00C96F0F" w:rsidRDefault="00304667" w:rsidP="00CF74DF">
      <w:pPr>
        <w:pStyle w:val="Heading1"/>
        <w:numPr>
          <w:ilvl w:val="0"/>
          <w:numId w:val="0"/>
        </w:numPr>
        <w:ind w:left="432" w:hanging="432"/>
        <w:rPr>
          <w:lang w:val="fr-BE"/>
        </w:rPr>
      </w:pPr>
      <w:r w:rsidRPr="00C96F0F">
        <w:rPr>
          <w:lang w:val="fr-BE"/>
        </w:rPr>
        <w:t>Résumé</w:t>
      </w:r>
    </w:p>
    <w:p w14:paraId="25CE5338" w14:textId="2189B611" w:rsidR="004E4791" w:rsidRDefault="004E4791" w:rsidP="004E4791">
      <w:pPr>
        <w:rPr>
          <w:lang w:val="fr-BE"/>
        </w:rPr>
      </w:pPr>
      <w:r>
        <w:rPr>
          <w:lang w:val="fr-BE"/>
        </w:rPr>
        <w:t>Contrairement</w:t>
      </w:r>
      <w:r>
        <w:rPr>
          <w:lang w:val="fr-BE"/>
        </w:rPr>
        <w:t xml:space="preserve"> à ce qui était annoncé dans notre document CW 2022/015 du 25 août dernier, l’action syndicale du 21 septembre concernant le pouvoir d’achat sera menée en front commun syndical.</w:t>
      </w:r>
    </w:p>
    <w:p w14:paraId="775B4EA0" w14:textId="77777777" w:rsidR="004E4791" w:rsidRDefault="004E4791" w:rsidP="004E4791">
      <w:pPr>
        <w:rPr>
          <w:lang w:val="fr-BE"/>
        </w:rPr>
      </w:pPr>
    </w:p>
    <w:p w14:paraId="04E454AD" w14:textId="77777777" w:rsidR="004E4791" w:rsidRDefault="004E4791" w:rsidP="004E4791">
      <w:pPr>
        <w:rPr>
          <w:lang w:val="fr-BE"/>
        </w:rPr>
      </w:pPr>
      <w:r>
        <w:rPr>
          <w:lang w:val="fr-BE"/>
        </w:rPr>
        <w:t>Veuillez trouver en annexe la lettre datée du 6 septembre, qui a été envoyée à la FEB par la CSC et la CGSLB.</w:t>
      </w:r>
    </w:p>
    <w:p w14:paraId="469130C3" w14:textId="77777777" w:rsidR="004E4791" w:rsidRDefault="004E4791" w:rsidP="004E4791">
      <w:pPr>
        <w:rPr>
          <w:lang w:val="fr-BE"/>
        </w:rPr>
      </w:pPr>
    </w:p>
    <w:p w14:paraId="03682B8B" w14:textId="3B1A69DE" w:rsidR="00BA17E1" w:rsidRPr="00BA17E1" w:rsidRDefault="00BA17E1" w:rsidP="007162E2">
      <w:pPr>
        <w:spacing w:after="0" w:line="280" w:lineRule="exact"/>
        <w:rPr>
          <w:lang w:val="fr-BE"/>
        </w:rPr>
      </w:pPr>
    </w:p>
    <w:p w14:paraId="2B149719" w14:textId="635991C2" w:rsidR="00671D34" w:rsidRDefault="00671D34" w:rsidP="00BA17E1">
      <w:pPr>
        <w:rPr>
          <w:lang w:val="fr-BE"/>
        </w:rPr>
      </w:pPr>
    </w:p>
    <w:p w14:paraId="7E399F4E" w14:textId="03A17FC1" w:rsidR="00750F09" w:rsidRDefault="00750F09" w:rsidP="00BA17E1">
      <w:pPr>
        <w:rPr>
          <w:lang w:val="fr-BE"/>
        </w:rPr>
      </w:pPr>
    </w:p>
    <w:p w14:paraId="65AED1DF" w14:textId="0F82FE15" w:rsidR="00750F09" w:rsidRDefault="00750F09" w:rsidP="00BA17E1">
      <w:pPr>
        <w:rPr>
          <w:lang w:val="fr-BE"/>
        </w:rPr>
      </w:pPr>
      <w:r w:rsidRPr="003B56D2">
        <w:rPr>
          <w:u w:val="single"/>
          <w:lang w:val="fr-BE"/>
        </w:rPr>
        <w:t>Annexe</w:t>
      </w:r>
      <w:r>
        <w:rPr>
          <w:lang w:val="fr-BE"/>
        </w:rPr>
        <w:t xml:space="preserve"> : </w:t>
      </w:r>
      <w:r w:rsidR="00DB7751">
        <w:rPr>
          <w:lang w:val="fr-BE"/>
        </w:rPr>
        <w:t>1</w:t>
      </w:r>
    </w:p>
    <w:p w14:paraId="2B8CD764" w14:textId="4456B78B" w:rsidR="00D1651A" w:rsidRDefault="00750F09" w:rsidP="002E41DA">
      <w:pPr>
        <w:spacing w:after="160"/>
        <w:rPr>
          <w:lang w:val="fr-BE"/>
        </w:rPr>
      </w:pPr>
      <w:r>
        <w:rPr>
          <w:lang w:val="fr-BE"/>
        </w:rPr>
        <w:br w:type="page"/>
      </w:r>
      <w:r w:rsidR="004E4791">
        <w:rPr>
          <w:noProof/>
        </w:rPr>
        <w:lastRenderedPageBreak/>
        <w:drawing>
          <wp:inline distT="0" distB="0" distL="0" distR="0" wp14:anchorId="4DCC28A9" wp14:editId="7E589C79">
            <wp:extent cx="6411600" cy="8226000"/>
            <wp:effectExtent l="0" t="0" r="8255" b="381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13"/>
                    <a:srcRect l="1556"/>
                    <a:stretch/>
                  </pic:blipFill>
                  <pic:spPr bwMode="auto">
                    <a:xfrm>
                      <a:off x="0" y="0"/>
                      <a:ext cx="6411600" cy="82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651A" w:rsidSect="00A0084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134" w:bottom="141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91C6" w14:textId="77777777" w:rsidR="00534D2A" w:rsidRDefault="00534D2A" w:rsidP="00234CD3">
      <w:r>
        <w:separator/>
      </w:r>
    </w:p>
  </w:endnote>
  <w:endnote w:type="continuationSeparator" w:id="0">
    <w:p w14:paraId="771F399F" w14:textId="77777777" w:rsidR="00534D2A" w:rsidRDefault="00534D2A" w:rsidP="0023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07D" w14:textId="77777777" w:rsidR="00EE0B62" w:rsidRDefault="00EE0B62" w:rsidP="003E2147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sdt>
      <w:sdtPr>
        <w:id w:val="158504083"/>
        <w:docPartObj>
          <w:docPartGallery w:val="Page Numbers (Bottom of Page)"/>
          <w:docPartUnique/>
        </w:docPartObj>
      </w:sdtPr>
      <w:sdtEndPr>
        <w:rPr>
          <w:color w:val="4682BE" w:themeColor="text1"/>
        </w:rPr>
      </w:sdtEndPr>
      <w:sdtContent>
        <w:tr w:rsidR="001B21E4" w14:paraId="37C32471" w14:textId="77777777" w:rsidTr="002E202B">
          <w:tc>
            <w:tcPr>
              <w:tcW w:w="6946" w:type="dxa"/>
            </w:tcPr>
            <w:p w14:paraId="58644A0A" w14:textId="77777777" w:rsidR="001B21E4" w:rsidRPr="00172D47" w:rsidRDefault="001B21E4" w:rsidP="001B21E4">
              <w:pPr>
                <w:pStyle w:val="Footer"/>
                <w:tabs>
                  <w:tab w:val="clear" w:pos="4513"/>
                  <w:tab w:val="clear" w:pos="9026"/>
                </w:tabs>
                <w:spacing w:after="0"/>
                <w:rPr>
                  <w:bCs/>
                  <w:color w:val="4682BE" w:themeColor="text1"/>
                  <w:sz w:val="24"/>
                  <w:szCs w:val="24"/>
                  <w:lang w:val="fr-BE"/>
                </w:rPr>
              </w:pPr>
            </w:p>
          </w:tc>
          <w:tc>
            <w:tcPr>
              <w:tcW w:w="2682" w:type="dxa"/>
            </w:tcPr>
            <w:p w14:paraId="1A793A6D" w14:textId="77777777" w:rsidR="001B21E4" w:rsidRDefault="001B21E4" w:rsidP="001B21E4">
              <w:pPr>
                <w:pStyle w:val="Footer"/>
                <w:spacing w:after="0"/>
                <w:jc w:val="right"/>
                <w:rPr>
                  <w:bCs/>
                  <w:color w:val="4682BE" w:themeColor="text1"/>
                  <w:sz w:val="24"/>
                  <w:szCs w:val="24"/>
                </w:rPr>
              </w:pP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begin"/>
              </w:r>
              <w:r w:rsidRPr="000B5BC3">
                <w:rPr>
                  <w:bCs/>
                  <w:color w:val="4682BE" w:themeColor="text1"/>
                </w:rPr>
                <w:instrText xml:space="preserve"> PAGE </w:instrTex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separate"/>
              </w:r>
              <w:r>
                <w:rPr>
                  <w:bCs/>
                  <w:color w:val="4682BE" w:themeColor="text1"/>
                  <w:sz w:val="24"/>
                  <w:szCs w:val="24"/>
                </w:rPr>
                <w:t>2</w: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14:paraId="5459C968" w14:textId="77777777" w:rsidR="001B21E4" w:rsidRDefault="001B21E4" w:rsidP="003E214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082D" w14:textId="77777777" w:rsidR="00476EC2" w:rsidRPr="0093211D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proofErr w:type="spellStart"/>
    <w:r w:rsidRPr="0093211D">
      <w:rPr>
        <w:b/>
        <w:color w:val="4682BE" w:themeColor="text1"/>
        <w:sz w:val="16"/>
        <w:szCs w:val="16"/>
        <w:lang w:val="fr-BE"/>
      </w:rPr>
      <w:t>Verbond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van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Belgische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Ondernemingen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vzw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4682BE" w:themeColor="text1"/>
        <w:sz w:val="16"/>
        <w:szCs w:val="16"/>
        <w:lang w:val="fr-BE"/>
      </w:rPr>
      <w:t xml:space="preserve">Fédération des entreprises de Belgique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asbl</w:t>
    </w:r>
    <w:proofErr w:type="spellEnd"/>
  </w:p>
  <w:p w14:paraId="75DC8C3F" w14:textId="77777777" w:rsidR="00476EC2" w:rsidRPr="0093211D" w:rsidRDefault="00476EC2" w:rsidP="00AA6B45">
    <w:pPr>
      <w:spacing w:after="0" w:line="240" w:lineRule="auto"/>
      <w:jc w:val="right"/>
      <w:rPr>
        <w:b/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 xml:space="preserve">Rue </w:t>
    </w:r>
    <w:proofErr w:type="spellStart"/>
    <w:r w:rsidRPr="0093211D">
      <w:rPr>
        <w:color w:val="4682BE" w:themeColor="text1"/>
        <w:sz w:val="16"/>
        <w:szCs w:val="16"/>
        <w:lang w:val="fr-BE"/>
      </w:rPr>
      <w:t>Ravensteinstraat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4, B-1000 Brussel/Bruxelles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0476.519.923 – RPR Brussel – RPM Bruxelles</w:t>
    </w:r>
  </w:p>
  <w:p w14:paraId="28FD4E4A" w14:textId="77777777" w:rsidR="00FC42B0" w:rsidRPr="0093211D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>info@vbo-feb.be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color w:val="4682BE" w:themeColor="text1"/>
        <w:sz w:val="16"/>
        <w:szCs w:val="16"/>
        <w:lang w:val="fr-BE"/>
      </w:rPr>
      <w:t xml:space="preserve">T +32 2 515 08 11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sdt>
      <w:sdtPr>
        <w:rPr>
          <w:color w:val="4682BE" w:themeColor="text1"/>
          <w:sz w:val="16"/>
          <w:szCs w:val="16"/>
          <w:lang w:val="fr-BE"/>
        </w:rPr>
        <w:tag w:val="EMPL_Extra2"/>
        <w:id w:val="-1823577812"/>
      </w:sdtPr>
      <w:sdtContent>
        <w:r w:rsidR="00C96F0F">
          <w:rPr>
            <w:color w:val="4682BE" w:themeColor="text1"/>
            <w:sz w:val="16"/>
            <w:szCs w:val="16"/>
            <w:lang w:val="fr-BE"/>
          </w:rPr>
          <w:t>ah@vbo-feb.be</w:t>
        </w:r>
      </w:sdtContent>
    </w:sdt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hyperlink r:id="rId1" w:history="1">
      <w:r w:rsidRPr="0093211D">
        <w:rPr>
          <w:color w:val="4682BE" w:themeColor="text1"/>
          <w:sz w:val="16"/>
          <w:szCs w:val="16"/>
          <w:u w:val="single"/>
          <w:lang w:val="fr-BE"/>
        </w:rPr>
        <w:t>www.vbo-feb.be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3C27" w14:textId="77777777" w:rsidR="00534D2A" w:rsidRDefault="00534D2A" w:rsidP="00234CD3">
      <w:r>
        <w:separator/>
      </w:r>
    </w:p>
  </w:footnote>
  <w:footnote w:type="continuationSeparator" w:id="0">
    <w:p w14:paraId="03406D24" w14:textId="77777777" w:rsidR="00534D2A" w:rsidRDefault="00534D2A" w:rsidP="0023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E3160A" w:rsidRPr="00CE6548" w14:paraId="0C713E46" w14:textId="77777777" w:rsidTr="0062343E">
      <w:tc>
        <w:tcPr>
          <w:tcW w:w="2500" w:type="pct"/>
          <w:shd w:val="clear" w:color="auto" w:fill="auto"/>
          <w:vAlign w:val="center"/>
        </w:tcPr>
        <w:p w14:paraId="19E93F1E" w14:textId="77777777" w:rsidR="00E3160A" w:rsidRPr="00673EDC" w:rsidRDefault="00E3160A" w:rsidP="0062343E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242722DD" w14:textId="77777777" w:rsidR="00E3160A" w:rsidRPr="004E18C4" w:rsidRDefault="00000000" w:rsidP="0062343E">
          <w:pPr>
            <w:pStyle w:val="NoSpacing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42774207"/>
              <w:lock w:val="contentLocked"/>
              <w:showingPlcHdr/>
              <w:picture/>
            </w:sdtPr>
            <w:sdtContent>
              <w:r w:rsidR="00E3160A">
                <w:rPr>
                  <w:noProof/>
                </w:rPr>
                <w:drawing>
                  <wp:inline distT="0" distB="0" distL="0" distR="0" wp14:anchorId="485A222F" wp14:editId="44DE4595">
                    <wp:extent cx="2222500" cy="977427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6F6EA991" w14:textId="77777777" w:rsidR="00234CD3" w:rsidRPr="00B82BD5" w:rsidRDefault="00234CD3" w:rsidP="00B82BD5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125858" w:rsidRPr="00CE6548" w14:paraId="58B6A4E6" w14:textId="77777777" w:rsidTr="00DE1703">
      <w:tc>
        <w:tcPr>
          <w:tcW w:w="2500" w:type="pct"/>
          <w:shd w:val="clear" w:color="auto" w:fill="auto"/>
          <w:vAlign w:val="center"/>
        </w:tcPr>
        <w:p w14:paraId="2B0FC452" w14:textId="77777777" w:rsidR="0095393C" w:rsidRPr="00673EDC" w:rsidRDefault="0095393C" w:rsidP="00AA6B45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16EB3756" w14:textId="77777777" w:rsidR="00125858" w:rsidRPr="004E18C4" w:rsidRDefault="00000000" w:rsidP="00AA6B45">
          <w:pPr>
            <w:pStyle w:val="NoSpacing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01761315"/>
              <w:lock w:val="sdtContentLocked"/>
              <w:showingPlcHdr/>
              <w:picture/>
            </w:sdtPr>
            <w:sdtContent>
              <w:r w:rsidR="00A41F24">
                <w:rPr>
                  <w:noProof/>
                </w:rPr>
                <w:drawing>
                  <wp:inline distT="0" distB="0" distL="0" distR="0" wp14:anchorId="1E203D2C" wp14:editId="55D784DE">
                    <wp:extent cx="2222500" cy="977427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71E0F068" w14:textId="77777777" w:rsidR="0032595F" w:rsidRPr="00B74F13" w:rsidRDefault="0032595F" w:rsidP="00AA6B45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820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E7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6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49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0D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EA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76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C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82A"/>
    <w:multiLevelType w:val="hybridMultilevel"/>
    <w:tmpl w:val="8EB89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3489"/>
    <w:multiLevelType w:val="hybridMultilevel"/>
    <w:tmpl w:val="0322A2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E2C5E"/>
    <w:multiLevelType w:val="hybridMultilevel"/>
    <w:tmpl w:val="945AD4F8"/>
    <w:lvl w:ilvl="0" w:tplc="BC06B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66E9"/>
    <w:multiLevelType w:val="hybridMultilevel"/>
    <w:tmpl w:val="A91AC7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0CE4"/>
    <w:multiLevelType w:val="multilevel"/>
    <w:tmpl w:val="84AE6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6054749">
    <w:abstractNumId w:val="9"/>
  </w:num>
  <w:num w:numId="2" w16cid:durableId="1943950915">
    <w:abstractNumId w:val="7"/>
  </w:num>
  <w:num w:numId="3" w16cid:durableId="1255819455">
    <w:abstractNumId w:val="6"/>
  </w:num>
  <w:num w:numId="4" w16cid:durableId="735781884">
    <w:abstractNumId w:val="5"/>
  </w:num>
  <w:num w:numId="5" w16cid:durableId="1019510035">
    <w:abstractNumId w:val="4"/>
  </w:num>
  <w:num w:numId="6" w16cid:durableId="1572426592">
    <w:abstractNumId w:val="8"/>
  </w:num>
  <w:num w:numId="7" w16cid:durableId="383451882">
    <w:abstractNumId w:val="3"/>
  </w:num>
  <w:num w:numId="8" w16cid:durableId="100415579">
    <w:abstractNumId w:val="2"/>
  </w:num>
  <w:num w:numId="9" w16cid:durableId="1921215972">
    <w:abstractNumId w:val="1"/>
  </w:num>
  <w:num w:numId="10" w16cid:durableId="1452699600">
    <w:abstractNumId w:val="0"/>
  </w:num>
  <w:num w:numId="11" w16cid:durableId="2080126221">
    <w:abstractNumId w:val="14"/>
  </w:num>
  <w:num w:numId="12" w16cid:durableId="784545498">
    <w:abstractNumId w:val="14"/>
  </w:num>
  <w:num w:numId="13" w16cid:durableId="1521315552">
    <w:abstractNumId w:val="12"/>
  </w:num>
  <w:num w:numId="14" w16cid:durableId="402534254">
    <w:abstractNumId w:val="11"/>
  </w:num>
  <w:num w:numId="15" w16cid:durableId="1617566845">
    <w:abstractNumId w:val="14"/>
  </w:num>
  <w:num w:numId="16" w16cid:durableId="1805081396">
    <w:abstractNumId w:val="10"/>
  </w:num>
  <w:num w:numId="17" w16cid:durableId="17558611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3"/>
    <w:rsid w:val="00013D42"/>
    <w:rsid w:val="000265A6"/>
    <w:rsid w:val="00026F3A"/>
    <w:rsid w:val="00033714"/>
    <w:rsid w:val="00036B34"/>
    <w:rsid w:val="00064DAA"/>
    <w:rsid w:val="0007210E"/>
    <w:rsid w:val="00074017"/>
    <w:rsid w:val="0007423D"/>
    <w:rsid w:val="00082335"/>
    <w:rsid w:val="000916B5"/>
    <w:rsid w:val="000A1A83"/>
    <w:rsid w:val="000B413F"/>
    <w:rsid w:val="000B5BC3"/>
    <w:rsid w:val="000C08D4"/>
    <w:rsid w:val="000C19ED"/>
    <w:rsid w:val="000D6070"/>
    <w:rsid w:val="000E0295"/>
    <w:rsid w:val="000E15EE"/>
    <w:rsid w:val="000E43D2"/>
    <w:rsid w:val="000E5547"/>
    <w:rsid w:val="000F28D5"/>
    <w:rsid w:val="000F2B73"/>
    <w:rsid w:val="00107455"/>
    <w:rsid w:val="001144B4"/>
    <w:rsid w:val="00116ECB"/>
    <w:rsid w:val="00120B5E"/>
    <w:rsid w:val="00121A50"/>
    <w:rsid w:val="00121BAC"/>
    <w:rsid w:val="00124BF7"/>
    <w:rsid w:val="00125858"/>
    <w:rsid w:val="00126402"/>
    <w:rsid w:val="00131925"/>
    <w:rsid w:val="0013193F"/>
    <w:rsid w:val="001426D5"/>
    <w:rsid w:val="00145553"/>
    <w:rsid w:val="00156029"/>
    <w:rsid w:val="00165F33"/>
    <w:rsid w:val="00172D47"/>
    <w:rsid w:val="001A38E8"/>
    <w:rsid w:val="001A516C"/>
    <w:rsid w:val="001A7E4B"/>
    <w:rsid w:val="001B21E4"/>
    <w:rsid w:val="001C496B"/>
    <w:rsid w:val="001D7BC4"/>
    <w:rsid w:val="001E6867"/>
    <w:rsid w:val="001E7663"/>
    <w:rsid w:val="001F4816"/>
    <w:rsid w:val="00217FD0"/>
    <w:rsid w:val="00234CD3"/>
    <w:rsid w:val="0024248A"/>
    <w:rsid w:val="0024277A"/>
    <w:rsid w:val="002458A5"/>
    <w:rsid w:val="00245B59"/>
    <w:rsid w:val="00247EA2"/>
    <w:rsid w:val="002533AE"/>
    <w:rsid w:val="002543B4"/>
    <w:rsid w:val="00256501"/>
    <w:rsid w:val="002729FB"/>
    <w:rsid w:val="002770E8"/>
    <w:rsid w:val="00283BFD"/>
    <w:rsid w:val="00285F11"/>
    <w:rsid w:val="002B2317"/>
    <w:rsid w:val="002B4CDD"/>
    <w:rsid w:val="002C0A62"/>
    <w:rsid w:val="002E247D"/>
    <w:rsid w:val="002E41DA"/>
    <w:rsid w:val="002F6C19"/>
    <w:rsid w:val="003028F0"/>
    <w:rsid w:val="00304667"/>
    <w:rsid w:val="00324092"/>
    <w:rsid w:val="0032595F"/>
    <w:rsid w:val="003332B6"/>
    <w:rsid w:val="00333912"/>
    <w:rsid w:val="003416A0"/>
    <w:rsid w:val="00342F43"/>
    <w:rsid w:val="00350FF7"/>
    <w:rsid w:val="0035137C"/>
    <w:rsid w:val="00353752"/>
    <w:rsid w:val="003668CB"/>
    <w:rsid w:val="00394811"/>
    <w:rsid w:val="00395568"/>
    <w:rsid w:val="003A12CF"/>
    <w:rsid w:val="003A5B6D"/>
    <w:rsid w:val="003A7D52"/>
    <w:rsid w:val="003B2370"/>
    <w:rsid w:val="003B56D2"/>
    <w:rsid w:val="003C600B"/>
    <w:rsid w:val="003D2F9F"/>
    <w:rsid w:val="003E2147"/>
    <w:rsid w:val="003F4112"/>
    <w:rsid w:val="003F59E5"/>
    <w:rsid w:val="0040174C"/>
    <w:rsid w:val="00413105"/>
    <w:rsid w:val="00430862"/>
    <w:rsid w:val="00431E92"/>
    <w:rsid w:val="00435F49"/>
    <w:rsid w:val="004411EE"/>
    <w:rsid w:val="00442214"/>
    <w:rsid w:val="0044540C"/>
    <w:rsid w:val="004454F9"/>
    <w:rsid w:val="00447CA4"/>
    <w:rsid w:val="0045068A"/>
    <w:rsid w:val="00456758"/>
    <w:rsid w:val="00463FFF"/>
    <w:rsid w:val="0046628F"/>
    <w:rsid w:val="00466B40"/>
    <w:rsid w:val="004714D8"/>
    <w:rsid w:val="00473A64"/>
    <w:rsid w:val="00473CDB"/>
    <w:rsid w:val="00476EC2"/>
    <w:rsid w:val="004805B3"/>
    <w:rsid w:val="00487B98"/>
    <w:rsid w:val="004A0141"/>
    <w:rsid w:val="004A3FD1"/>
    <w:rsid w:val="004C1FC0"/>
    <w:rsid w:val="004C7E43"/>
    <w:rsid w:val="004D6947"/>
    <w:rsid w:val="004E1626"/>
    <w:rsid w:val="004E18C4"/>
    <w:rsid w:val="004E4791"/>
    <w:rsid w:val="00503BC3"/>
    <w:rsid w:val="005070C1"/>
    <w:rsid w:val="00513EDC"/>
    <w:rsid w:val="00516862"/>
    <w:rsid w:val="00534D2A"/>
    <w:rsid w:val="00535960"/>
    <w:rsid w:val="00541E8D"/>
    <w:rsid w:val="00541F68"/>
    <w:rsid w:val="00545846"/>
    <w:rsid w:val="00547687"/>
    <w:rsid w:val="00553795"/>
    <w:rsid w:val="00554B72"/>
    <w:rsid w:val="00556E27"/>
    <w:rsid w:val="00556EDB"/>
    <w:rsid w:val="00557671"/>
    <w:rsid w:val="00576F70"/>
    <w:rsid w:val="0059206F"/>
    <w:rsid w:val="005A63F8"/>
    <w:rsid w:val="005D0D7B"/>
    <w:rsid w:val="005D1E26"/>
    <w:rsid w:val="005D3A9C"/>
    <w:rsid w:val="005D7115"/>
    <w:rsid w:val="005F0763"/>
    <w:rsid w:val="005F5DFB"/>
    <w:rsid w:val="00601B79"/>
    <w:rsid w:val="006056B6"/>
    <w:rsid w:val="00606C95"/>
    <w:rsid w:val="00611926"/>
    <w:rsid w:val="0061590B"/>
    <w:rsid w:val="006159D4"/>
    <w:rsid w:val="0063427E"/>
    <w:rsid w:val="00635B95"/>
    <w:rsid w:val="00647CAF"/>
    <w:rsid w:val="0066155A"/>
    <w:rsid w:val="00671D34"/>
    <w:rsid w:val="00673EDC"/>
    <w:rsid w:val="006833EB"/>
    <w:rsid w:val="00685418"/>
    <w:rsid w:val="00693705"/>
    <w:rsid w:val="006B070C"/>
    <w:rsid w:val="006B313B"/>
    <w:rsid w:val="006C2418"/>
    <w:rsid w:val="006C4A78"/>
    <w:rsid w:val="006C77F2"/>
    <w:rsid w:val="006D04CA"/>
    <w:rsid w:val="006D530A"/>
    <w:rsid w:val="006D560D"/>
    <w:rsid w:val="006D7EE8"/>
    <w:rsid w:val="006E1218"/>
    <w:rsid w:val="006E275A"/>
    <w:rsid w:val="006E3B4F"/>
    <w:rsid w:val="006F2A3B"/>
    <w:rsid w:val="00711CD9"/>
    <w:rsid w:val="0071323C"/>
    <w:rsid w:val="007162E2"/>
    <w:rsid w:val="00721A61"/>
    <w:rsid w:val="00724446"/>
    <w:rsid w:val="00747F08"/>
    <w:rsid w:val="00750F09"/>
    <w:rsid w:val="00755ADA"/>
    <w:rsid w:val="00755FCD"/>
    <w:rsid w:val="0076061C"/>
    <w:rsid w:val="00767BAE"/>
    <w:rsid w:val="00772E03"/>
    <w:rsid w:val="00773268"/>
    <w:rsid w:val="0077448D"/>
    <w:rsid w:val="007825E3"/>
    <w:rsid w:val="0078381A"/>
    <w:rsid w:val="007A03D5"/>
    <w:rsid w:val="007A5127"/>
    <w:rsid w:val="007B0F38"/>
    <w:rsid w:val="007C395D"/>
    <w:rsid w:val="007C7EB8"/>
    <w:rsid w:val="007D0A8C"/>
    <w:rsid w:val="007D27B6"/>
    <w:rsid w:val="007D2F2F"/>
    <w:rsid w:val="007D4D58"/>
    <w:rsid w:val="007D7A65"/>
    <w:rsid w:val="007D7D1B"/>
    <w:rsid w:val="007E16B1"/>
    <w:rsid w:val="007E25CD"/>
    <w:rsid w:val="007E4153"/>
    <w:rsid w:val="007E6BDF"/>
    <w:rsid w:val="007F7618"/>
    <w:rsid w:val="00803C9C"/>
    <w:rsid w:val="00807C7A"/>
    <w:rsid w:val="00810F5A"/>
    <w:rsid w:val="00813249"/>
    <w:rsid w:val="00820B7C"/>
    <w:rsid w:val="00821CE5"/>
    <w:rsid w:val="00823F83"/>
    <w:rsid w:val="00824199"/>
    <w:rsid w:val="0084043F"/>
    <w:rsid w:val="00843466"/>
    <w:rsid w:val="0085162D"/>
    <w:rsid w:val="00852D2E"/>
    <w:rsid w:val="00855B70"/>
    <w:rsid w:val="00860B37"/>
    <w:rsid w:val="00867DB3"/>
    <w:rsid w:val="0087016E"/>
    <w:rsid w:val="00873670"/>
    <w:rsid w:val="00873AAD"/>
    <w:rsid w:val="00877AA9"/>
    <w:rsid w:val="008843FE"/>
    <w:rsid w:val="0088734C"/>
    <w:rsid w:val="00892EF9"/>
    <w:rsid w:val="008955D9"/>
    <w:rsid w:val="00897FDE"/>
    <w:rsid w:val="008A569D"/>
    <w:rsid w:val="008D6390"/>
    <w:rsid w:val="008E603A"/>
    <w:rsid w:val="008F477B"/>
    <w:rsid w:val="008F4868"/>
    <w:rsid w:val="00906FD3"/>
    <w:rsid w:val="00910D39"/>
    <w:rsid w:val="0091274A"/>
    <w:rsid w:val="00913D72"/>
    <w:rsid w:val="0093211D"/>
    <w:rsid w:val="009332B0"/>
    <w:rsid w:val="009337B7"/>
    <w:rsid w:val="00934824"/>
    <w:rsid w:val="00943921"/>
    <w:rsid w:val="009440E7"/>
    <w:rsid w:val="0095320D"/>
    <w:rsid w:val="0095393C"/>
    <w:rsid w:val="00957148"/>
    <w:rsid w:val="0096523C"/>
    <w:rsid w:val="009848EC"/>
    <w:rsid w:val="009900B3"/>
    <w:rsid w:val="00991D05"/>
    <w:rsid w:val="009A49F0"/>
    <w:rsid w:val="009A720B"/>
    <w:rsid w:val="009B1453"/>
    <w:rsid w:val="009B2174"/>
    <w:rsid w:val="009B79D0"/>
    <w:rsid w:val="009C0210"/>
    <w:rsid w:val="009C1296"/>
    <w:rsid w:val="009D155A"/>
    <w:rsid w:val="009E0BBB"/>
    <w:rsid w:val="009F53B0"/>
    <w:rsid w:val="00A0084F"/>
    <w:rsid w:val="00A3754B"/>
    <w:rsid w:val="00A41F24"/>
    <w:rsid w:val="00A43837"/>
    <w:rsid w:val="00A47335"/>
    <w:rsid w:val="00A653A6"/>
    <w:rsid w:val="00A70503"/>
    <w:rsid w:val="00A737F9"/>
    <w:rsid w:val="00A73800"/>
    <w:rsid w:val="00A7558F"/>
    <w:rsid w:val="00A814F3"/>
    <w:rsid w:val="00A902BD"/>
    <w:rsid w:val="00AA0576"/>
    <w:rsid w:val="00AA53A4"/>
    <w:rsid w:val="00AA6B45"/>
    <w:rsid w:val="00AB4AC0"/>
    <w:rsid w:val="00AC2352"/>
    <w:rsid w:val="00AF0EB2"/>
    <w:rsid w:val="00AF4E43"/>
    <w:rsid w:val="00AF638C"/>
    <w:rsid w:val="00AF6C2E"/>
    <w:rsid w:val="00B03147"/>
    <w:rsid w:val="00B12C9F"/>
    <w:rsid w:val="00B262D4"/>
    <w:rsid w:val="00B3067B"/>
    <w:rsid w:val="00B32A0D"/>
    <w:rsid w:val="00B346AF"/>
    <w:rsid w:val="00B346FF"/>
    <w:rsid w:val="00B5185C"/>
    <w:rsid w:val="00B57EFF"/>
    <w:rsid w:val="00B615F1"/>
    <w:rsid w:val="00B7193A"/>
    <w:rsid w:val="00B74F13"/>
    <w:rsid w:val="00B8268A"/>
    <w:rsid w:val="00B82BD5"/>
    <w:rsid w:val="00B901AA"/>
    <w:rsid w:val="00B93CB0"/>
    <w:rsid w:val="00B96625"/>
    <w:rsid w:val="00BA17E1"/>
    <w:rsid w:val="00BB75D1"/>
    <w:rsid w:val="00BC55A7"/>
    <w:rsid w:val="00BD4ABD"/>
    <w:rsid w:val="00BF08E2"/>
    <w:rsid w:val="00C10709"/>
    <w:rsid w:val="00C21944"/>
    <w:rsid w:val="00C3490B"/>
    <w:rsid w:val="00C57DF1"/>
    <w:rsid w:val="00C811EC"/>
    <w:rsid w:val="00C901CF"/>
    <w:rsid w:val="00C911B2"/>
    <w:rsid w:val="00C96F0F"/>
    <w:rsid w:val="00CB53D2"/>
    <w:rsid w:val="00CC43A5"/>
    <w:rsid w:val="00CE6548"/>
    <w:rsid w:val="00CF74DF"/>
    <w:rsid w:val="00D027AA"/>
    <w:rsid w:val="00D1651A"/>
    <w:rsid w:val="00D20D6A"/>
    <w:rsid w:val="00D359E6"/>
    <w:rsid w:val="00D41CDE"/>
    <w:rsid w:val="00D44066"/>
    <w:rsid w:val="00D60A69"/>
    <w:rsid w:val="00D64074"/>
    <w:rsid w:val="00D841DA"/>
    <w:rsid w:val="00D87821"/>
    <w:rsid w:val="00D93AE7"/>
    <w:rsid w:val="00DA5F38"/>
    <w:rsid w:val="00DA6980"/>
    <w:rsid w:val="00DB7751"/>
    <w:rsid w:val="00DC2152"/>
    <w:rsid w:val="00DD20E3"/>
    <w:rsid w:val="00DD2EF5"/>
    <w:rsid w:val="00DD46BC"/>
    <w:rsid w:val="00DE03BC"/>
    <w:rsid w:val="00DE1703"/>
    <w:rsid w:val="00DE370A"/>
    <w:rsid w:val="00DF1AC5"/>
    <w:rsid w:val="00E03F01"/>
    <w:rsid w:val="00E04EF1"/>
    <w:rsid w:val="00E12765"/>
    <w:rsid w:val="00E22DA7"/>
    <w:rsid w:val="00E273CE"/>
    <w:rsid w:val="00E3160A"/>
    <w:rsid w:val="00E32234"/>
    <w:rsid w:val="00E3614E"/>
    <w:rsid w:val="00E37215"/>
    <w:rsid w:val="00E67502"/>
    <w:rsid w:val="00E9209F"/>
    <w:rsid w:val="00EA10C3"/>
    <w:rsid w:val="00EA6D6B"/>
    <w:rsid w:val="00EB5B2E"/>
    <w:rsid w:val="00EC14BF"/>
    <w:rsid w:val="00EC574D"/>
    <w:rsid w:val="00ED3510"/>
    <w:rsid w:val="00ED4C18"/>
    <w:rsid w:val="00EE0B62"/>
    <w:rsid w:val="00EE19C6"/>
    <w:rsid w:val="00EE1C5F"/>
    <w:rsid w:val="00EE4C1B"/>
    <w:rsid w:val="00EE5055"/>
    <w:rsid w:val="00F15C97"/>
    <w:rsid w:val="00F25A13"/>
    <w:rsid w:val="00F46282"/>
    <w:rsid w:val="00F5534C"/>
    <w:rsid w:val="00F6357C"/>
    <w:rsid w:val="00F662EB"/>
    <w:rsid w:val="00F86906"/>
    <w:rsid w:val="00F97587"/>
    <w:rsid w:val="00FA12A0"/>
    <w:rsid w:val="00FA4483"/>
    <w:rsid w:val="00FB5290"/>
    <w:rsid w:val="00FC42B0"/>
    <w:rsid w:val="00FC51D6"/>
    <w:rsid w:val="00FD7428"/>
    <w:rsid w:val="00FE16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40B194"/>
  <w15:chartTrackingRefBased/>
  <w15:docId w15:val="{56F550B6-41B9-41C8-83CF-E0C8ADF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0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248A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23C"/>
    <w:pPr>
      <w:keepNext/>
      <w:keepLines/>
      <w:numPr>
        <w:ilvl w:val="1"/>
        <w:numId w:val="11"/>
      </w:numPr>
      <w:spacing w:before="240"/>
      <w:outlineLvl w:val="1"/>
    </w:pPr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3C"/>
    <w:pPr>
      <w:keepNext/>
      <w:keepLines/>
      <w:numPr>
        <w:ilvl w:val="2"/>
        <w:numId w:val="11"/>
      </w:numPr>
      <w:spacing w:before="240"/>
      <w:ind w:left="993" w:hanging="1004"/>
      <w:outlineLvl w:val="2"/>
    </w:pPr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418"/>
    <w:pPr>
      <w:keepNext/>
      <w:keepLines/>
      <w:numPr>
        <w:ilvl w:val="3"/>
        <w:numId w:val="11"/>
      </w:numPr>
      <w:spacing w:before="240"/>
      <w:ind w:left="1276" w:hanging="1276"/>
      <w:outlineLvl w:val="3"/>
    </w:pPr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18"/>
    <w:pPr>
      <w:keepNext/>
      <w:keepLines/>
      <w:numPr>
        <w:ilvl w:val="4"/>
        <w:numId w:val="11"/>
      </w:numPr>
      <w:spacing w:before="240"/>
      <w:ind w:left="1418" w:hanging="1418"/>
      <w:outlineLvl w:val="4"/>
    </w:pPr>
    <w:rPr>
      <w:rFonts w:asciiTheme="majorHAnsi" w:eastAsiaTheme="majorEastAsia" w:hAnsiTheme="majorHAnsi" w:cstheme="majorBidi"/>
      <w:color w:val="4682BE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3A5"/>
    <w:pPr>
      <w:keepNext/>
      <w:keepLines/>
      <w:numPr>
        <w:ilvl w:val="5"/>
        <w:numId w:val="11"/>
      </w:numPr>
      <w:spacing w:before="240"/>
      <w:ind w:left="1560" w:hanging="1560"/>
      <w:outlineLvl w:val="5"/>
    </w:pPr>
    <w:rPr>
      <w:rFonts w:asciiTheme="majorHAnsi" w:eastAsiaTheme="majorEastAsia" w:hAnsiTheme="majorHAnsi" w:cstheme="majorBidi"/>
      <w:i/>
      <w:color w:val="4682BE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3A5"/>
    <w:pPr>
      <w:keepNext/>
      <w:keepLines/>
      <w:numPr>
        <w:ilvl w:val="6"/>
        <w:numId w:val="11"/>
      </w:numPr>
      <w:spacing w:before="240"/>
      <w:ind w:left="1701" w:hanging="1701"/>
      <w:outlineLvl w:val="6"/>
    </w:pPr>
    <w:rPr>
      <w:rFonts w:asciiTheme="majorHAnsi" w:eastAsiaTheme="majorEastAsia" w:hAnsiTheme="majorHAnsi" w:cstheme="majorBidi"/>
      <w:b/>
      <w:iCs/>
      <w:color w:val="4682BE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33EB"/>
    <w:pPr>
      <w:keepNext/>
      <w:keepLines/>
      <w:numPr>
        <w:ilvl w:val="7"/>
        <w:numId w:val="11"/>
      </w:numPr>
      <w:spacing w:before="240"/>
      <w:ind w:left="1843" w:hanging="1843"/>
      <w:outlineLvl w:val="7"/>
    </w:pPr>
    <w:rPr>
      <w:rFonts w:asciiTheme="majorHAnsi" w:eastAsiaTheme="majorEastAsia" w:hAnsiTheme="majorHAnsi" w:cstheme="majorBidi"/>
      <w:color w:val="4682BE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33EB"/>
    <w:pPr>
      <w:keepNext/>
      <w:keepLines/>
      <w:numPr>
        <w:ilvl w:val="8"/>
        <w:numId w:val="11"/>
      </w:numPr>
      <w:spacing w:before="240"/>
      <w:ind w:left="1985" w:hanging="1985"/>
      <w:outlineLvl w:val="8"/>
    </w:pPr>
    <w:rPr>
      <w:rFonts w:asciiTheme="majorHAnsi" w:eastAsiaTheme="majorEastAsia" w:hAnsiTheme="majorHAnsi" w:cstheme="majorBidi"/>
      <w:i/>
      <w:iCs/>
      <w:color w:val="4682BE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CD3"/>
  </w:style>
  <w:style w:type="paragraph" w:styleId="Footer">
    <w:name w:val="footer"/>
    <w:basedOn w:val="Normal"/>
    <w:link w:val="Foot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D3"/>
  </w:style>
  <w:style w:type="paragraph" w:styleId="BalloonText">
    <w:name w:val="Balloon Text"/>
    <w:basedOn w:val="Normal"/>
    <w:link w:val="BalloonTextChar"/>
    <w:uiPriority w:val="99"/>
    <w:semiHidden/>
    <w:unhideWhenUsed/>
    <w:rsid w:val="00234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248A"/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E6548"/>
    <w:rPr>
      <w:color w:val="4682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55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07455"/>
    <w:pPr>
      <w:spacing w:after="0" w:line="240" w:lineRule="auto"/>
    </w:pPr>
    <w:tblPr>
      <w:tblStyleRowBandSize w:val="1"/>
      <w:tblStyleColBandSize w:val="1"/>
      <w:tblBorders>
        <w:top w:val="single" w:sz="4" w:space="0" w:color="B5CCE5" w:themeColor="text1" w:themeTint="66"/>
        <w:left w:val="single" w:sz="4" w:space="0" w:color="B5CCE5" w:themeColor="text1" w:themeTint="66"/>
        <w:bottom w:val="single" w:sz="4" w:space="0" w:color="B5CCE5" w:themeColor="text1" w:themeTint="66"/>
        <w:right w:val="single" w:sz="4" w:space="0" w:color="B5CCE5" w:themeColor="text1" w:themeTint="66"/>
        <w:insideH w:val="single" w:sz="4" w:space="0" w:color="B5CCE5" w:themeColor="text1" w:themeTint="66"/>
        <w:insideV w:val="single" w:sz="4" w:space="0" w:color="B5CCE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B3D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B3D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131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323C"/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426D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1323C"/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2418"/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18"/>
    <w:rPr>
      <w:rFonts w:asciiTheme="majorHAnsi" w:eastAsiaTheme="majorEastAsia" w:hAnsiTheme="majorHAnsi" w:cstheme="majorBidi"/>
      <w:color w:val="4682BE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43A5"/>
    <w:rPr>
      <w:rFonts w:asciiTheme="majorHAnsi" w:eastAsiaTheme="majorEastAsia" w:hAnsiTheme="majorHAnsi" w:cstheme="majorBidi"/>
      <w:i/>
      <w:color w:val="4682BE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C43A5"/>
    <w:rPr>
      <w:rFonts w:asciiTheme="majorHAnsi" w:eastAsiaTheme="majorEastAsia" w:hAnsiTheme="majorHAnsi" w:cstheme="majorBidi"/>
      <w:b/>
      <w:iCs/>
      <w:color w:val="4682BE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33EB"/>
    <w:rPr>
      <w:rFonts w:asciiTheme="majorHAnsi" w:eastAsiaTheme="majorEastAsia" w:hAnsiTheme="majorHAnsi" w:cstheme="majorBidi"/>
      <w:color w:val="4682BE" w:themeColor="tex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33EB"/>
    <w:rPr>
      <w:rFonts w:asciiTheme="majorHAnsi" w:eastAsiaTheme="majorEastAsia" w:hAnsiTheme="majorHAnsi" w:cstheme="majorBidi"/>
      <w:i/>
      <w:iCs/>
      <w:color w:val="4682BE" w:themeColor="text1"/>
      <w:sz w:val="2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132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3249"/>
    <w:pPr>
      <w:spacing w:before="12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813249"/>
    <w:pPr>
      <w:spacing w:before="120"/>
      <w:ind w:left="403"/>
    </w:pPr>
  </w:style>
  <w:style w:type="paragraph" w:styleId="BodyText">
    <w:name w:val="Body Text"/>
    <w:basedOn w:val="Normal"/>
    <w:link w:val="BodyTextChar"/>
    <w:rsid w:val="00156029"/>
    <w:pPr>
      <w:spacing w:line="280" w:lineRule="exact"/>
    </w:pPr>
    <w:rPr>
      <w:rFonts w:ascii="Arial" w:eastAsia="Times New Roman" w:hAnsi="Arial" w:cs="Times New Roman"/>
      <w:sz w:val="21"/>
      <w:szCs w:val="20"/>
      <w:lang w:val="nl-NL" w:eastAsia="en-GB"/>
    </w:rPr>
  </w:style>
  <w:style w:type="character" w:customStyle="1" w:styleId="BodyTextChar">
    <w:name w:val="Body Text Char"/>
    <w:basedOn w:val="DefaultParagraphFont"/>
    <w:link w:val="BodyText"/>
    <w:rsid w:val="00156029"/>
    <w:rPr>
      <w:rFonts w:ascii="Arial" w:eastAsia="Times New Roman" w:hAnsi="Arial" w:cs="Times New Roman"/>
      <w:sz w:val="21"/>
      <w:szCs w:val="20"/>
      <w:lang w:val="nl-NL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65F33"/>
    <w:pPr>
      <w:spacing w:after="0"/>
    </w:pPr>
    <w:rPr>
      <w:b/>
      <w:bCs/>
      <w:color w:val="96C83C" w:themeColor="text2"/>
      <w:sz w:val="48"/>
      <w:szCs w:val="52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165F33"/>
    <w:rPr>
      <w:b/>
      <w:bCs/>
      <w:color w:val="96C83C" w:themeColor="text2"/>
      <w:sz w:val="48"/>
      <w:szCs w:val="52"/>
      <w:lang w:val="fr-BE"/>
    </w:rPr>
  </w:style>
  <w:style w:type="paragraph" w:styleId="NoSpacing">
    <w:name w:val="No Spacing"/>
    <w:uiPriority w:val="1"/>
    <w:qFormat/>
    <w:rsid w:val="00AA6B45"/>
    <w:pPr>
      <w:spacing w:after="0" w:line="240" w:lineRule="auto"/>
    </w:pPr>
    <w:rPr>
      <w:sz w:val="20"/>
    </w:rPr>
  </w:style>
  <w:style w:type="paragraph" w:styleId="Subtitle">
    <w:name w:val="Subtitle"/>
    <w:aliases w:val="Document type"/>
    <w:basedOn w:val="Normal"/>
    <w:next w:val="Normal"/>
    <w:link w:val="SubtitleChar"/>
    <w:uiPriority w:val="11"/>
    <w:qFormat/>
    <w:rsid w:val="00721A61"/>
    <w:pPr>
      <w:spacing w:after="0"/>
    </w:pPr>
    <w:rPr>
      <w:b/>
      <w:bCs/>
      <w:caps/>
      <w:color w:val="FFFFFF" w:themeColor="background1"/>
      <w:sz w:val="32"/>
      <w:szCs w:val="36"/>
      <w:lang w:val="fr-BE"/>
    </w:rPr>
  </w:style>
  <w:style w:type="character" w:customStyle="1" w:styleId="SubtitleChar">
    <w:name w:val="Subtitle Char"/>
    <w:aliases w:val="Document type Char"/>
    <w:basedOn w:val="DefaultParagraphFont"/>
    <w:link w:val="Subtitle"/>
    <w:uiPriority w:val="11"/>
    <w:rsid w:val="00721A61"/>
    <w:rPr>
      <w:b/>
      <w:bCs/>
      <w:caps/>
      <w:color w:val="FFFFFF" w:themeColor="background1"/>
      <w:sz w:val="32"/>
      <w:szCs w:val="36"/>
      <w:lang w:val="fr-BE"/>
    </w:rPr>
  </w:style>
  <w:style w:type="character" w:styleId="SubtleEmphasis">
    <w:name w:val="Subtle Emphasis"/>
    <w:aliases w:val="Document information"/>
    <w:uiPriority w:val="19"/>
    <w:qFormat/>
    <w:rsid w:val="007E6BDF"/>
    <w:rPr>
      <w:b/>
      <w:bCs/>
      <w:color w:val="FFFFFF" w:themeColor="background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o-fe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3CF15CCC44D9C9D13287F2F4B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8D15-AEC5-438B-A8E4-90E040405594}"/>
      </w:docPartPr>
      <w:docPartBody>
        <w:p w:rsidR="007C6BD0" w:rsidRDefault="00A477EB" w:rsidP="00A477EB">
          <w:pPr>
            <w:pStyle w:val="4693CF15CCC44D9C9D13287F2F4B85908"/>
          </w:pPr>
          <w:r w:rsidRPr="0007423D">
            <w:rPr>
              <w:color w:val="FFFFFF" w:themeColor="background1"/>
              <w:lang w:val="fr-BE"/>
            </w:rPr>
            <w:t>[Prenom]</w:t>
          </w:r>
        </w:p>
      </w:docPartBody>
    </w:docPart>
    <w:docPart>
      <w:docPartPr>
        <w:name w:val="BFE3483474404BE5A6AF9DEE39A0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14D8-B3DF-4E1D-A56A-43C26ED5E0CB}"/>
      </w:docPartPr>
      <w:docPartBody>
        <w:p w:rsidR="007C6BD0" w:rsidRDefault="00A477EB" w:rsidP="00A477EB">
          <w:pPr>
            <w:pStyle w:val="BFE3483474404BE5A6AF9DEE39A09DF69"/>
          </w:pPr>
          <w:r w:rsidRPr="0007423D">
            <w:rPr>
              <w:color w:val="FFFFFF" w:themeColor="background1"/>
              <w:lang w:val="fr-BE"/>
            </w:rPr>
            <w:t>[Nom]</w:t>
          </w:r>
        </w:p>
      </w:docPartBody>
    </w:docPart>
    <w:docPart>
      <w:docPartPr>
        <w:name w:val="490AB39AB04A48A39BDA8BE8DA34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E56-97A5-4002-85CD-1AE22F24D17E}"/>
      </w:docPartPr>
      <w:docPartBody>
        <w:p w:rsidR="007C6BD0" w:rsidRDefault="00A477EB" w:rsidP="00A477EB">
          <w:pPr>
            <w:pStyle w:val="490AB39AB04A48A39BDA8BE8DA34931C9"/>
          </w:pPr>
          <w:r w:rsidRPr="0007423D">
            <w:rPr>
              <w:color w:val="FFFFFF" w:themeColor="background1"/>
              <w:lang w:val="fr-BE"/>
            </w:rPr>
            <w:t>[Titre]</w:t>
          </w:r>
        </w:p>
      </w:docPartBody>
    </w:docPart>
    <w:docPart>
      <w:docPartPr>
        <w:name w:val="79B8064F1B2F483E85FABFB6F374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7313-E516-477F-AE4C-FCB3FD9866BA}"/>
      </w:docPartPr>
      <w:docPartBody>
        <w:p w:rsidR="00983892" w:rsidRDefault="00A477EB" w:rsidP="00A477EB">
          <w:pPr>
            <w:pStyle w:val="79B8064F1B2F483E85FABFB6F3743A653"/>
          </w:pPr>
          <w:r w:rsidRPr="00B03147">
            <w:rPr>
              <w:rStyle w:val="PlaceholderText"/>
              <w:color w:val="FFFFFF" w:themeColor="background1"/>
              <w:lang w:val="fr-BE"/>
            </w:rPr>
            <w:t>[Date</w:t>
          </w:r>
          <w:r>
            <w:rPr>
              <w:rStyle w:val="PlaceholderText"/>
              <w:color w:val="FFFFFF" w:themeColor="background1"/>
              <w:lang w:val="fr-BE"/>
            </w:rPr>
            <w:t xml:space="preserve"> de publication</w:t>
          </w:r>
          <w:r w:rsidRPr="00B03147">
            <w:rPr>
              <w:rStyle w:val="PlaceholderText"/>
              <w:color w:val="FFFFFF" w:themeColor="background1"/>
              <w:lang w:val="fr-BE"/>
            </w:rPr>
            <w:t>]</w:t>
          </w:r>
        </w:p>
      </w:docPartBody>
    </w:docPart>
    <w:docPart>
      <w:docPartPr>
        <w:name w:val="4D738D609D6B4B2586FA55151BCD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DEA4-6561-4195-AE6C-724B4B09E9E5}"/>
      </w:docPartPr>
      <w:docPartBody>
        <w:p w:rsidR="001F1846" w:rsidRDefault="0068363C" w:rsidP="0068363C">
          <w:pPr>
            <w:pStyle w:val="4D738D609D6B4B2586FA55151BCD04FE"/>
          </w:pPr>
          <w:r w:rsidRPr="00FD7D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0"/>
    <w:rsid w:val="00007CA0"/>
    <w:rsid w:val="00082F48"/>
    <w:rsid w:val="00093E29"/>
    <w:rsid w:val="001247E1"/>
    <w:rsid w:val="00185D3C"/>
    <w:rsid w:val="001F1846"/>
    <w:rsid w:val="00284180"/>
    <w:rsid w:val="002A1CA1"/>
    <w:rsid w:val="003203F3"/>
    <w:rsid w:val="00360323"/>
    <w:rsid w:val="00361139"/>
    <w:rsid w:val="00411098"/>
    <w:rsid w:val="0047305F"/>
    <w:rsid w:val="004C741E"/>
    <w:rsid w:val="00594A45"/>
    <w:rsid w:val="0068363C"/>
    <w:rsid w:val="007C6BD0"/>
    <w:rsid w:val="008B7AC3"/>
    <w:rsid w:val="008C5446"/>
    <w:rsid w:val="00983892"/>
    <w:rsid w:val="00A477EB"/>
    <w:rsid w:val="00A77AC0"/>
    <w:rsid w:val="00B36C17"/>
    <w:rsid w:val="00B7047B"/>
    <w:rsid w:val="00BF054D"/>
    <w:rsid w:val="00C960CD"/>
    <w:rsid w:val="00D06CF1"/>
    <w:rsid w:val="00F17E58"/>
    <w:rsid w:val="00F20980"/>
    <w:rsid w:val="00F45A2F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3C"/>
    <w:rPr>
      <w:color w:val="808080"/>
    </w:rPr>
  </w:style>
  <w:style w:type="character" w:styleId="SubtleEmphasis">
    <w:name w:val="Subtle Emphasis"/>
    <w:aliases w:val="Document information"/>
    <w:uiPriority w:val="19"/>
    <w:qFormat/>
    <w:rsid w:val="00A477EB"/>
    <w:rPr>
      <w:b/>
      <w:bCs/>
      <w:color w:val="FFFFFF" w:themeColor="background1"/>
      <w:lang w:val="fr-BE"/>
    </w:rPr>
  </w:style>
  <w:style w:type="paragraph" w:customStyle="1" w:styleId="4693CF15CCC44D9C9D13287F2F4B85908">
    <w:name w:val="4693CF15CCC44D9C9D13287F2F4B85908"/>
    <w:rsid w:val="00A477EB"/>
    <w:pPr>
      <w:spacing w:after="120"/>
    </w:pPr>
    <w:rPr>
      <w:rFonts w:eastAsiaTheme="minorHAnsi"/>
      <w:lang w:eastAsia="en-US"/>
    </w:rPr>
  </w:style>
  <w:style w:type="paragraph" w:customStyle="1" w:styleId="79B8064F1B2F483E85FABFB6F3743A653">
    <w:name w:val="79B8064F1B2F483E85FABFB6F3743A653"/>
    <w:rsid w:val="00A477EB"/>
    <w:pPr>
      <w:spacing w:after="120"/>
    </w:pPr>
    <w:rPr>
      <w:rFonts w:eastAsiaTheme="minorHAnsi"/>
      <w:lang w:eastAsia="en-US"/>
    </w:rPr>
  </w:style>
  <w:style w:type="paragraph" w:customStyle="1" w:styleId="BFE3483474404BE5A6AF9DEE39A09DF69">
    <w:name w:val="BFE3483474404BE5A6AF9DEE39A09DF69"/>
    <w:rsid w:val="00A477EB"/>
    <w:pPr>
      <w:spacing w:after="120"/>
    </w:pPr>
    <w:rPr>
      <w:rFonts w:eastAsiaTheme="minorHAnsi"/>
      <w:lang w:eastAsia="en-US"/>
    </w:rPr>
  </w:style>
  <w:style w:type="paragraph" w:customStyle="1" w:styleId="490AB39AB04A48A39BDA8BE8DA34931C9">
    <w:name w:val="490AB39AB04A48A39BDA8BE8DA34931C9"/>
    <w:rsid w:val="00A477EB"/>
    <w:pPr>
      <w:spacing w:after="120"/>
    </w:pPr>
    <w:rPr>
      <w:rFonts w:eastAsiaTheme="minorHAnsi"/>
      <w:lang w:eastAsia="en-US"/>
    </w:rPr>
  </w:style>
  <w:style w:type="paragraph" w:customStyle="1" w:styleId="4D738D609D6B4B2586FA55151BCD04FE">
    <w:name w:val="4D738D609D6B4B2586FA55151BCD04FE"/>
    <w:rsid w:val="0068363C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BO-FEB">
  <a:themeElements>
    <a:clrScheme name="VBO FEB 1">
      <a:dk1>
        <a:srgbClr val="4682BE"/>
      </a:dk1>
      <a:lt1>
        <a:sysClr val="window" lastClr="FFFFFF"/>
      </a:lt1>
      <a:dk2>
        <a:srgbClr val="96C83C"/>
      </a:dk2>
      <a:lt2>
        <a:srgbClr val="69C3C3"/>
      </a:lt2>
      <a:accent1>
        <a:srgbClr val="508CC8"/>
      </a:accent1>
      <a:accent2>
        <a:srgbClr val="55A5C8"/>
      </a:accent2>
      <a:accent3>
        <a:srgbClr val="5FB9C3"/>
      </a:accent3>
      <a:accent4>
        <a:srgbClr val="73C3AA"/>
      </a:accent4>
      <a:accent5>
        <a:srgbClr val="87C378"/>
      </a:accent5>
      <a:accent6>
        <a:srgbClr val="96C83C"/>
      </a:accent6>
      <a:hlink>
        <a:srgbClr val="4682BE"/>
      </a:hlink>
      <a:folHlink>
        <a:srgbClr val="FFFFFF"/>
      </a:folHlink>
    </a:clrScheme>
    <a:fontScheme name="Sillage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BO-FEB" id="{EA769FF7-DDA9-4FC4-96BE-2654AFD6A3E6}" vid="{36372319-DCD9-487A-A510-47EDFF71C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2022-09-12T00:00:00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86b02-8ead-45f8-8c27-cf9e17967293">
      <Value>12</Value>
    </TaxCatchAll>
    <lcf76f155ced4ddcb4097134ff3c332f xmlns="0ac8e8b7-32b4-4828-b026-c34d6e3f97e2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- FR" ma:contentTypeID="0x0101006E531FF2A61C417796B32C3572CB7421005317993361B1480E8F6364034E9C2265007F7779ADE421ED4BACB8CA37780AFF60" ma:contentTypeVersion="12" ma:contentTypeDescription="Create a new document." ma:contentTypeScope="" ma:versionID="a0e41821d43cb9b071f1bb995097d01f">
  <xsd:schema xmlns:xsd="http://www.w3.org/2001/XMLSchema" xmlns:xs="http://www.w3.org/2001/XMLSchema" xmlns:p="http://schemas.microsoft.com/office/2006/metadata/properties" xmlns:ns2="1777d42b-4e4c-4554-883b-33c5c03ad9c3" targetNamespace="http://schemas.microsoft.com/office/2006/metadata/properties" ma:root="true" ma:fieldsID="89df57fc66e7081ec8500bbb361c9c61" ns2:_="">
    <xsd:import namespace="1777d42b-4e4c-4554-883b-33c5c03a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BOReference" minOccurs="0"/>
                <xsd:element ref="ns2:CGKLanguage" minOccurs="0"/>
                <xsd:element ref="ns2:b13419a6d2c74c3d867c28030daf7582" minOccurs="0"/>
                <xsd:element ref="ns2:TaxCatchAll" minOccurs="0"/>
                <xsd:element ref="ns2:TaxCatchAllLabel" minOccurs="0"/>
                <xsd:element ref="ns2:CGKTranslationNL" minOccurs="0"/>
                <xsd:element ref="ns2:CGKTranslationFR" minOccurs="0"/>
                <xsd:element ref="ns2:CGKTranslationEN" minOccurs="0"/>
                <xsd:element ref="ns2:CGKTranslationMultilingual" minOccurs="0"/>
                <xsd:element ref="ns2:g382040524c949f5ad638573eae67bc7" minOccurs="0"/>
                <xsd:element ref="ns2:CGKImportance" minOccurs="0"/>
                <xsd:element ref="ns2:DocumentTraceField" minOccurs="0"/>
                <xsd:element ref="ns2:CGKDocumentTrail" minOccurs="0"/>
                <xsd:element ref="ns2:CGKYear" minOccurs="0"/>
                <xsd:element ref="ns2:CGKNumber" minOccurs="0"/>
                <xsd:element ref="ns2:CGKMembersRelated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7d42b-4e4c-4554-883b-33c5c03ad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BOReference" ma:index="11" nillable="true" ma:displayName="Reference" ma:description="" ma:internalName="VBOReference">
      <xsd:simpleType>
        <xsd:restriction base="dms:Text">
          <xsd:maxLength value="50"/>
        </xsd:restriction>
      </xsd:simpleType>
    </xsd:element>
    <xsd:element name="CGKLanguage" ma:index="12" nillable="true" ma:displayName="Language" ma:internalName="CGKLanguage">
      <xsd:simpleType>
        <xsd:restriction base="dms:Choice">
          <xsd:enumeration value="NL"/>
          <xsd:enumeration value="FR"/>
          <xsd:enumeration value="EN"/>
          <xsd:enumeration value="Multi"/>
        </xsd:restriction>
      </xsd:simpleType>
    </xsd:element>
    <xsd:element name="b13419a6d2c74c3d867c28030daf7582" ma:index="13" nillable="true" ma:taxonomy="true" ma:internalName="b13419a6d2c74c3d867c28030daf7582" ma:taxonomyFieldName="CGKTypeOfDocument2" ma:displayName="Document type" ma:readOnly="false" ma:default="" ma:fieldId="{b13419a6-d2c7-4c3d-867c-28030daf7582}" ma:sspId="492e9377-a38e-4f3c-b7a3-08105ddaa07f" ma:termSetId="0a7b4489-8067-479c-9591-f9921eccb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8371ec0-1478-480f-8abf-7286ac001ff3}" ma:internalName="TaxCatchAll" ma:showField="CatchAllData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68371ec0-1478-480f-8abf-7286ac001ff3}" ma:internalName="TaxCatchAllLabel" ma:readOnly="true" ma:showField="CatchAllDataLabel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GKTranslationNL" ma:index="17" nillable="true" ma:displayName="NL" ma:description="NL" ma:internalName="CGKTranslationN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FR" ma:index="18" nillable="true" ma:displayName="FR" ma:description="FR" ma:internalName="CGKTranslationF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EN" ma:index="19" nillable="true" ma:displayName="EN" ma:description="EN" ma:internalName="CGKTranslati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Multilingual" ma:index="20" nillable="true" ma:displayName="Multi" ma:description="Multi" ma:internalName="CGKTranslationMultiling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382040524c949f5ad638573eae67bc7" ma:index="21" nillable="true" ma:taxonomy="true" ma:internalName="g382040524c949f5ad638573eae67bc7" ma:taxonomyFieldName="CGKDossiers" ma:displayName="Dossiers" ma:default="" ma:fieldId="{03820405-24c9-49f5-ad63-8573eae67bc7}" ma:taxonomyMulti="true" ma:sspId="492e9377-a38e-4f3c-b7a3-08105ddaa07f" ma:termSetId="7f9ad990-30fe-4c0c-9dd0-59f843a0e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KImportance" ma:index="23" nillable="true" ma:displayName="Importance" ma:default="2" ma:internalName="CGKImportance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DocumentTraceField" ma:index="24" nillable="true" ma:displayName="DocumentTraceField" ma:description="DocumentTraceField" ma:hidden="true" ma:internalName="DocumentTraceField" ma:readOnly="false">
      <xsd:simpleType>
        <xsd:restriction base="dms:Text"/>
      </xsd:simpleType>
    </xsd:element>
    <xsd:element name="CGKDocumentTrail" ma:index="25" nillable="true" ma:displayName="CGKDocumentTrail" ma:hidden="true" ma:internalName="CGKDocumentTrail" ma:readOnly="false">
      <xsd:simpleType>
        <xsd:restriction base="dms:Note"/>
      </xsd:simpleType>
    </xsd:element>
    <xsd:element name="CGKYear" ma:index="26" nillable="true" ma:displayName="Year" ma:description="" ma:internalName="CGKYear">
      <xsd:simpleType>
        <xsd:restriction base="dms:Text"/>
      </xsd:simpleType>
    </xsd:element>
    <xsd:element name="CGKNumber" ma:index="27" nillable="true" ma:displayName="Number" ma:description="" ma:internalName="CGKNumber">
      <xsd:simpleType>
        <xsd:restriction base="dms:Text"/>
      </xsd:simpleType>
    </xsd:element>
    <xsd:element name="CGKMembersRelatedMeeting" ma:index="28" nillable="true" ma:displayName="Meeting" ma:format="DateOnly" ma:internalName="CGKMembersRelated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AA8C6071124D8F381E283D311298" ma:contentTypeVersion="16" ma:contentTypeDescription="Create a new document." ma:contentTypeScope="" ma:versionID="29fac6ba960067a559e47a758a9625be">
  <xsd:schema xmlns:xsd="http://www.w3.org/2001/XMLSchema" xmlns:xs="http://www.w3.org/2001/XMLSchema" xmlns:p="http://schemas.microsoft.com/office/2006/metadata/properties" xmlns:ns2="0ac8e8b7-32b4-4828-b026-c34d6e3f97e2" xmlns:ns3="ca486b02-8ead-45f8-8c27-cf9e17967293" targetNamespace="http://schemas.microsoft.com/office/2006/metadata/properties" ma:root="true" ma:fieldsID="77c48f92edc3a39ec051c366998d3d3c" ns2:_="" ns3:_="">
    <xsd:import namespace="0ac8e8b7-32b4-4828-b026-c34d6e3f97e2"/>
    <xsd:import namespace="ca486b02-8ead-45f8-8c27-cf9e17967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8e8b7-32b4-4828-b026-c34d6e3f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4e4a2-2def-44fe-924f-e7ad44621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6b02-8ead-45f8-8c27-cf9e17967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62756b-c25c-4a10-8ebf-6e070b9f0a0c}" ma:internalName="TaxCatchAll" ma:showField="CatchAllData" ma:web="ca486b02-8ead-45f8-8c27-cf9e17967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ED326-63AB-4818-AEC4-B88CF5E7B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50234-E076-454F-BEB2-788F0AF38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7F8B0-EDB0-4739-A947-3BE31AC77D2C}">
  <ds:schemaRefs>
    <ds:schemaRef ds:uri="http://schemas.microsoft.com/office/2006/metadata/properties"/>
    <ds:schemaRef ds:uri="http://schemas.microsoft.com/office/infopath/2007/PartnerControls"/>
    <ds:schemaRef ds:uri="1777d42b-4e4c-4554-883b-33c5c03ad9c3"/>
  </ds:schemaRefs>
</ds:datastoreItem>
</file>

<file path=customXml/itemProps5.xml><?xml version="1.0" encoding="utf-8"?>
<ds:datastoreItem xmlns:ds="http://schemas.openxmlformats.org/officeDocument/2006/customXml" ds:itemID="{86B84C89-9087-4C0C-AF27-19C20F68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7d42b-4e4c-4554-883b-33c5c03ad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65D6E5-FFA8-473D-855A-D469532D0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Peeters</dc:creator>
  <cp:keywords/>
  <dc:description/>
  <cp:lastModifiedBy>Liliane Peeters</cp:lastModifiedBy>
  <cp:revision>4</cp:revision>
  <cp:lastPrinted>2021-11-03T15:56:00Z</cp:lastPrinted>
  <dcterms:created xsi:type="dcterms:W3CDTF">2022-09-12T07:57:00Z</dcterms:created>
  <dcterms:modified xsi:type="dcterms:W3CDTF">2022-09-12T07:59:00Z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0x01010023EDAA8C6071124D8F381E283D311298</vt:lpwstr>
  </property>
  <property fmtid="{D5CDD505-2E9C-101B-9397-08002B2CF9AE}" pid="3" name="Reference">
    <vt:lpwstr>Reference</vt:lpwstr>
  </property>
  <property fmtid="{D5CDD505-2E9C-101B-9397-08002B2CF9AE}" pid="4" name="CGKTranslationFR">
    <vt:lpwstr>, </vt:lpwstr>
  </property>
  <property fmtid="{D5CDD505-2E9C-101B-9397-08002B2CF9AE}" pid="5" name="CGKImportance">
    <vt:lpwstr>1</vt:lpwstr>
  </property>
  <property fmtid="{D5CDD505-2E9C-101B-9397-08002B2CF9AE}" pid="6" name="CGKTranslationMultilingual">
    <vt:lpwstr>, </vt:lpwstr>
  </property>
  <property fmtid="{D5CDD505-2E9C-101B-9397-08002B2CF9AE}" pid="7" name="CGKTranslationNL">
    <vt:lpwstr>, </vt:lpwstr>
  </property>
  <property fmtid="{D5CDD505-2E9C-101B-9397-08002B2CF9AE}" pid="8" name="CGKLanguage">
    <vt:lpwstr>FR</vt:lpwstr>
  </property>
  <property fmtid="{D5CDD505-2E9C-101B-9397-08002B2CF9AE}" pid="9" name="TaxCatchAll">
    <vt:lpwstr>12;#</vt:lpwstr>
  </property>
  <property fmtid="{D5CDD505-2E9C-101B-9397-08002B2CF9AE}" pid="10" name="CGKDossiers">
    <vt:lpwstr/>
  </property>
  <property fmtid="{D5CDD505-2E9C-101B-9397-08002B2CF9AE}" pid="11" name="CGKTypeOfDocument2">
    <vt:lpwstr>12;#Document|65eaa124-5393-45d1-bb89-21f10a5549dd</vt:lpwstr>
  </property>
  <property fmtid="{D5CDD505-2E9C-101B-9397-08002B2CF9AE}" pid="12" name="CGKTranslationEN">
    <vt:lpwstr>, </vt:lpwstr>
  </property>
  <property fmtid="{D5CDD505-2E9C-101B-9397-08002B2CF9AE}" pid="13" name="b13419a6d2c74c3d867c28030daf7582">
    <vt:lpwstr>Document|65eaa124-5393-45d1-bb89-21f10a5549dd</vt:lpwstr>
  </property>
  <property fmtid="{D5CDD505-2E9C-101B-9397-08002B2CF9AE}" pid="14" name="_dlc_DocIdItemGuid">
    <vt:lpwstr>01199803-3b3a-468c-a0e2-8f2becf16571</vt:lpwstr>
  </property>
</Properties>
</file>